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32" w:rsidRDefault="006E0A32">
      <w:pPr>
        <w:rPr>
          <w:sz w:val="24"/>
          <w:szCs w:val="24"/>
        </w:rPr>
      </w:pPr>
    </w:p>
    <w:p w:rsidR="006E0A32" w:rsidRDefault="003F1772" w:rsidP="006E0A32">
      <w:pPr>
        <w:ind w:firstLine="720"/>
        <w:rPr>
          <w:sz w:val="24"/>
          <w:szCs w:val="24"/>
        </w:rPr>
      </w:pPr>
      <w:r w:rsidRPr="003F1772">
        <w:rPr>
          <w:sz w:val="24"/>
          <w:szCs w:val="24"/>
        </w:rPr>
        <w:t xml:space="preserve">When evaluating a code of ethics in journalism, its key purpose is to guide people into an ethical approach when gathering and reporting information. Journalism requires thoughtful </w:t>
      </w:r>
      <w:bookmarkStart w:id="0" w:name="_GoBack"/>
      <w:r w:rsidRPr="003F1772">
        <w:rPr>
          <w:sz w:val="24"/>
          <w:szCs w:val="24"/>
        </w:rPr>
        <w:t xml:space="preserve">thinking and reporting that minimizes harm in the community. Journalism also requires a free </w:t>
      </w:r>
      <w:bookmarkEnd w:id="0"/>
      <w:r w:rsidRPr="003F1772">
        <w:rPr>
          <w:sz w:val="24"/>
          <w:szCs w:val="24"/>
        </w:rPr>
        <w:t>press based on rights in the First Amendment. Without it, journalists would be restricted in their reporting. W</w:t>
      </w:r>
    </w:p>
    <w:p w:rsidR="006E0A32" w:rsidRDefault="006E0A32" w:rsidP="006E0A32">
      <w:pPr>
        <w:ind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="003F1772" w:rsidRPr="003F1772">
        <w:rPr>
          <w:sz w:val="24"/>
          <w:szCs w:val="24"/>
        </w:rPr>
        <w:t xml:space="preserve">hile a code of ethics is critical in maintaining structure and guidance within the field, enforcing it would open the doors to enforcement at a greater level. While enforcement may not be practical in the field, journalists are encouraged to follow a code of ethics to maintain and build trust within the community through their thoughtful reporting. </w:t>
      </w:r>
    </w:p>
    <w:p w:rsidR="006E0A32" w:rsidRDefault="003F1772" w:rsidP="006E0A3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But there is “food-for-thought” as referenced </w:t>
      </w:r>
      <w:r w:rsidR="006E0A32">
        <w:rPr>
          <w:sz w:val="24"/>
          <w:szCs w:val="24"/>
        </w:rPr>
        <w:t xml:space="preserve">by </w:t>
      </w:r>
      <w:r w:rsidR="006E0A32" w:rsidRPr="006E0A32">
        <w:rPr>
          <w:sz w:val="24"/>
          <w:szCs w:val="24"/>
        </w:rPr>
        <w:t>Rushworth Kidder</w:t>
      </w:r>
      <w:r w:rsidR="006E0A32" w:rsidRPr="006E0A32">
        <w:rPr>
          <w:sz w:val="24"/>
          <w:szCs w:val="24"/>
        </w:rPr>
        <w:t xml:space="preserve"> </w:t>
      </w:r>
      <w:r w:rsidR="006E0A32">
        <w:rPr>
          <w:sz w:val="24"/>
          <w:szCs w:val="24"/>
        </w:rPr>
        <w:t xml:space="preserve">in “How Good People Make Tough Choices” when discussing Moulton’s distinctions. “When ethics collapses, the law rushes in to fill the void.” </w:t>
      </w:r>
    </w:p>
    <w:p w:rsidR="006E0A32" w:rsidRPr="003F1772" w:rsidRDefault="006E0A32" w:rsidP="006E0A3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 is imperative that we continue to encourage and demand a high standard in ethical reporting in journalism. </w:t>
      </w:r>
    </w:p>
    <w:sectPr w:rsidR="006E0A32" w:rsidRPr="003F17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1ED" w:rsidRDefault="008961ED" w:rsidP="003F1772">
      <w:pPr>
        <w:spacing w:after="0" w:line="240" w:lineRule="auto"/>
      </w:pPr>
      <w:r>
        <w:separator/>
      </w:r>
    </w:p>
  </w:endnote>
  <w:endnote w:type="continuationSeparator" w:id="0">
    <w:p w:rsidR="008961ED" w:rsidRDefault="008961ED" w:rsidP="003F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1ED" w:rsidRDefault="008961ED" w:rsidP="003F1772">
      <w:pPr>
        <w:spacing w:after="0" w:line="240" w:lineRule="auto"/>
      </w:pPr>
      <w:r>
        <w:separator/>
      </w:r>
    </w:p>
  </w:footnote>
  <w:footnote w:type="continuationSeparator" w:id="0">
    <w:p w:rsidR="008961ED" w:rsidRDefault="008961ED" w:rsidP="003F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772" w:rsidRDefault="003F1772">
    <w:pPr>
      <w:pStyle w:val="Header"/>
    </w:pPr>
    <w:r>
      <w:t>Amani Abraham</w:t>
    </w:r>
  </w:p>
  <w:p w:rsidR="003F1772" w:rsidRDefault="003F1772">
    <w:pPr>
      <w:pStyle w:val="Header"/>
    </w:pPr>
    <w:r>
      <w:t>Enforcing Code of Ethics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72"/>
    <w:rsid w:val="001171CA"/>
    <w:rsid w:val="003F1772"/>
    <w:rsid w:val="006E0A32"/>
    <w:rsid w:val="008961ED"/>
    <w:rsid w:val="008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367E"/>
  <w15:chartTrackingRefBased/>
  <w15:docId w15:val="{BB602992-7833-4475-8439-10E164D7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72"/>
  </w:style>
  <w:style w:type="paragraph" w:styleId="Footer">
    <w:name w:val="footer"/>
    <w:basedOn w:val="Normal"/>
    <w:link w:val="FooterChar"/>
    <w:uiPriority w:val="99"/>
    <w:unhideWhenUsed/>
    <w:rsid w:val="003F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1</cp:revision>
  <dcterms:created xsi:type="dcterms:W3CDTF">2019-09-22T12:32:00Z</dcterms:created>
  <dcterms:modified xsi:type="dcterms:W3CDTF">2019-09-22T12:54:00Z</dcterms:modified>
</cp:coreProperties>
</file>