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DD" w:rsidRDefault="001F66DD">
      <w:pPr>
        <w:pStyle w:val="Body"/>
      </w:pPr>
    </w:p>
    <w:p w:rsidR="001F66DD" w:rsidRDefault="009676E9">
      <w:pPr>
        <w:pStyle w:val="Body"/>
        <w:jc w:val="center"/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Personal Vs. Public</w:t>
      </w:r>
    </w:p>
    <w:p w:rsidR="009676E9" w:rsidRDefault="009676E9">
      <w:pPr>
        <w:pStyle w:val="Body"/>
        <w:jc w:val="center"/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(Ethical presentation on social media as a journalist)</w:t>
      </w:r>
    </w:p>
    <w:p w:rsidR="00051567" w:rsidRDefault="00051567">
      <w:pPr>
        <w:pStyle w:val="Body"/>
        <w:jc w:val="center"/>
        <w:rPr>
          <w:rFonts w:eastAsia="Arial Unicode MS" w:cs="Arial Unicode MS"/>
          <w:b/>
          <w:bCs/>
          <w:sz w:val="28"/>
          <w:szCs w:val="28"/>
        </w:rPr>
      </w:pPr>
    </w:p>
    <w:p w:rsidR="00051567" w:rsidRDefault="00051567">
      <w:pPr>
        <w:pStyle w:val="Body"/>
        <w:jc w:val="center"/>
      </w:pPr>
    </w:p>
    <w:p w:rsidR="00076308" w:rsidRDefault="00DE657D" w:rsidP="008D3211">
      <w:pPr>
        <w:pStyle w:val="Body"/>
      </w:pPr>
      <w:r>
        <w:rPr>
          <w:rFonts w:eastAsia="Arial Unicode MS" w:cs="Arial Unicode MS"/>
          <w:b/>
          <w:bCs/>
          <w:i/>
          <w:iCs/>
        </w:rPr>
        <w:t>READ</w:t>
      </w:r>
      <w:r>
        <w:rPr>
          <w:rFonts w:eastAsia="Arial Unicode MS" w:cs="Arial Unicode MS"/>
        </w:rPr>
        <w:t>:</w:t>
      </w:r>
    </w:p>
    <w:p w:rsidR="008D3211" w:rsidRDefault="008D3211" w:rsidP="009676E9">
      <w:pPr>
        <w:pStyle w:val="Body"/>
        <w:numPr>
          <w:ilvl w:val="0"/>
          <w:numId w:val="7"/>
        </w:numPr>
      </w:pPr>
      <w:r>
        <w:t>M</w:t>
      </w:r>
      <w:r w:rsidR="009676E9">
        <w:t xml:space="preserve">edia Ethics, page 175, Case 4-C </w:t>
      </w:r>
    </w:p>
    <w:p w:rsidR="001A68BD" w:rsidRDefault="001A68BD" w:rsidP="009676E9">
      <w:pPr>
        <w:pStyle w:val="Body"/>
        <w:numPr>
          <w:ilvl w:val="0"/>
          <w:numId w:val="7"/>
        </w:numPr>
      </w:pPr>
      <w:hyperlink r:id="rId7" w:history="1">
        <w:r w:rsidRPr="001A68BD">
          <w:rPr>
            <w:rStyle w:val="Hyperlink"/>
          </w:rPr>
          <w:t xml:space="preserve">ESPN Suspends </w:t>
        </w:r>
        <w:proofErr w:type="spellStart"/>
        <w:r w:rsidRPr="001A68BD">
          <w:rPr>
            <w:rStyle w:val="Hyperlink"/>
          </w:rPr>
          <w:t>Jemele</w:t>
        </w:r>
        <w:proofErr w:type="spellEnd"/>
        <w:r w:rsidRPr="001A68BD">
          <w:rPr>
            <w:rStyle w:val="Hyperlink"/>
          </w:rPr>
          <w:t xml:space="preserve"> Hill Two Weeks for Violating Social Media Policy</w:t>
        </w:r>
      </w:hyperlink>
    </w:p>
    <w:p w:rsidR="009676E9" w:rsidRDefault="001A68BD" w:rsidP="009676E9">
      <w:pPr>
        <w:pStyle w:val="Body"/>
        <w:numPr>
          <w:ilvl w:val="0"/>
          <w:numId w:val="7"/>
        </w:numPr>
      </w:pPr>
      <w:hyperlink r:id="rId8" w:history="1">
        <w:proofErr w:type="spellStart"/>
        <w:r w:rsidRPr="001A68BD">
          <w:rPr>
            <w:rStyle w:val="Hyperlink"/>
          </w:rPr>
          <w:t>Jemele</w:t>
        </w:r>
        <w:proofErr w:type="spellEnd"/>
        <w:r w:rsidRPr="001A68BD">
          <w:rPr>
            <w:rStyle w:val="Hyperlink"/>
          </w:rPr>
          <w:t xml:space="preserve"> Hill </w:t>
        </w:r>
        <w:proofErr w:type="gramStart"/>
        <w:r w:rsidRPr="001A68BD">
          <w:rPr>
            <w:rStyle w:val="Hyperlink"/>
          </w:rPr>
          <w:t>opens up</w:t>
        </w:r>
        <w:proofErr w:type="gramEnd"/>
        <w:r w:rsidRPr="001A68BD">
          <w:rPr>
            <w:rStyle w:val="Hyperlink"/>
          </w:rPr>
          <w:t xml:space="preserve"> about her suspension: 'I put ESPN in a bad spot'</w:t>
        </w:r>
      </w:hyperlink>
    </w:p>
    <w:p w:rsidR="001A68BD" w:rsidRPr="00076308" w:rsidRDefault="001A68BD" w:rsidP="001A68BD">
      <w:pPr>
        <w:pStyle w:val="Body"/>
      </w:pPr>
    </w:p>
    <w:p w:rsidR="001F66DD" w:rsidRDefault="00DE657D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b/>
          <w:bCs/>
          <w:i/>
          <w:iCs/>
        </w:rPr>
        <w:t>ACTIVITY</w:t>
      </w:r>
      <w:r>
        <w:rPr>
          <w:rFonts w:eastAsia="Arial Unicode MS" w:cs="Arial Unicode MS"/>
        </w:rPr>
        <w:t>:</w:t>
      </w:r>
    </w:p>
    <w:p w:rsidR="001A68BD" w:rsidRDefault="001A68BD" w:rsidP="001A68BD">
      <w:pPr>
        <w:pStyle w:val="Body"/>
        <w:numPr>
          <w:ilvl w:val="0"/>
          <w:numId w:val="7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Read the case of </w:t>
      </w:r>
      <w:proofErr w:type="spellStart"/>
      <w:r>
        <w:rPr>
          <w:rFonts w:eastAsia="Arial Unicode MS" w:cs="Arial Unicode MS"/>
        </w:rPr>
        <w:t>Jamele</w:t>
      </w:r>
      <w:proofErr w:type="spellEnd"/>
      <w:r>
        <w:rPr>
          <w:rFonts w:eastAsia="Arial Unicode MS" w:cs="Arial Unicode MS"/>
        </w:rPr>
        <w:t xml:space="preserve"> Hill and her tweets: </w:t>
      </w:r>
    </w:p>
    <w:p w:rsidR="001A68BD" w:rsidRDefault="001A68BD" w:rsidP="001A68BD">
      <w:pPr>
        <w:pStyle w:val="Body"/>
        <w:jc w:val="center"/>
        <w:rPr>
          <w:rFonts w:eastAsia="Arial Unicode MS" w:cs="Arial Unicode MS"/>
        </w:rPr>
      </w:pPr>
      <w:r>
        <w:rPr>
          <w:rFonts w:eastAsia="Arial Unicode MS" w:cs="Arial Unicode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4344082" cy="31877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MELE HILL TWE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44" cy="319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67" w:rsidRDefault="00051567" w:rsidP="001A68BD">
      <w:pPr>
        <w:pStyle w:val="Body"/>
        <w:jc w:val="center"/>
        <w:rPr>
          <w:rFonts w:eastAsia="Arial Unicode MS" w:cs="Arial Unicode MS"/>
        </w:rPr>
      </w:pPr>
    </w:p>
    <w:p w:rsidR="00051567" w:rsidRDefault="00051567" w:rsidP="001A68BD">
      <w:pPr>
        <w:pStyle w:val="Body"/>
        <w:jc w:val="center"/>
        <w:rPr>
          <w:rFonts w:eastAsia="Arial Unicode MS" w:cs="Arial Unicode MS"/>
        </w:rPr>
      </w:pPr>
    </w:p>
    <w:p w:rsidR="001A68BD" w:rsidRDefault="001A68BD" w:rsidP="001A68BD">
      <w:pPr>
        <w:pStyle w:val="Body"/>
        <w:numPr>
          <w:ilvl w:val="1"/>
          <w:numId w:val="7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Students will work in groups to discuss the issues and answer the following questions: </w:t>
      </w:r>
    </w:p>
    <w:p w:rsidR="008D3211" w:rsidRDefault="001A68BD" w:rsidP="00643B4C">
      <w:pPr>
        <w:pStyle w:val="Body"/>
        <w:numPr>
          <w:ilvl w:val="2"/>
          <w:numId w:val="7"/>
        </w:numPr>
        <w:rPr>
          <w:rFonts w:eastAsia="Arial Unicode MS" w:cs="Arial Unicode MS"/>
        </w:rPr>
      </w:pPr>
      <w:r w:rsidRPr="001A68BD">
        <w:rPr>
          <w:rFonts w:eastAsia="Arial Unicode MS" w:cs="Arial Unicode MS"/>
        </w:rPr>
        <w:t xml:space="preserve">How should journalists use their personal and public accounts? </w:t>
      </w:r>
      <w:r>
        <w:rPr>
          <w:rFonts w:eastAsia="Arial Unicode MS" w:cs="Arial Unicode MS"/>
        </w:rPr>
        <w:t xml:space="preserve">Should journalists be allowed to say whatever they want on their personal accounts? </w:t>
      </w:r>
    </w:p>
    <w:p w:rsidR="001A68BD" w:rsidRDefault="001A68BD" w:rsidP="00643B4C">
      <w:pPr>
        <w:pStyle w:val="Body"/>
        <w:numPr>
          <w:ilvl w:val="2"/>
          <w:numId w:val="7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When could it be an issue? </w:t>
      </w:r>
    </w:p>
    <w:p w:rsidR="00051567" w:rsidRPr="00051567" w:rsidRDefault="00051567" w:rsidP="00051567">
      <w:pPr>
        <w:pStyle w:val="Body"/>
        <w:numPr>
          <w:ilvl w:val="2"/>
          <w:numId w:val="7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Why could it be an issue? </w:t>
      </w:r>
    </w:p>
    <w:p w:rsidR="001A68BD" w:rsidRDefault="001A68BD" w:rsidP="001A68BD">
      <w:pPr>
        <w:pStyle w:val="Body"/>
      </w:pPr>
    </w:p>
    <w:p w:rsidR="00803862" w:rsidRPr="00803862" w:rsidRDefault="00803862" w:rsidP="001A68BD">
      <w:pPr>
        <w:pStyle w:val="Body"/>
        <w:rPr>
          <w:b/>
        </w:rPr>
      </w:pPr>
      <w:r w:rsidRPr="00803862">
        <w:rPr>
          <w:b/>
        </w:rPr>
        <w:t xml:space="preserve">ACTIVITY 2: </w:t>
      </w:r>
    </w:p>
    <w:p w:rsidR="00051567" w:rsidRDefault="00076308" w:rsidP="00051567">
      <w:pPr>
        <w:pStyle w:val="Body"/>
        <w:numPr>
          <w:ilvl w:val="0"/>
          <w:numId w:val="8"/>
        </w:numPr>
      </w:pPr>
      <w:r>
        <w:t xml:space="preserve"> </w:t>
      </w:r>
      <w:r w:rsidR="00051567">
        <w:t xml:space="preserve">Students should work in groups of three to develop a social media policy for journalists when using their personal and public social media accounts. </w:t>
      </w:r>
    </w:p>
    <w:p w:rsidR="00051567" w:rsidRDefault="00051567" w:rsidP="00051567">
      <w:pPr>
        <w:pStyle w:val="Body"/>
        <w:numPr>
          <w:ilvl w:val="1"/>
          <w:numId w:val="8"/>
        </w:numPr>
      </w:pPr>
      <w:r>
        <w:t xml:space="preserve">What guidelines should they follow to remain ethical? </w:t>
      </w:r>
    </w:p>
    <w:p w:rsidR="00051567" w:rsidRDefault="00051567" w:rsidP="00051567">
      <w:pPr>
        <w:pStyle w:val="Body"/>
        <w:numPr>
          <w:ilvl w:val="1"/>
          <w:numId w:val="8"/>
        </w:numPr>
      </w:pPr>
      <w:r>
        <w:t>View the course statements on handling social media.</w:t>
      </w:r>
    </w:p>
    <w:p w:rsidR="00051567" w:rsidRDefault="00051567" w:rsidP="00051567">
      <w:pPr>
        <w:pStyle w:val="Body"/>
        <w:numPr>
          <w:ilvl w:val="2"/>
          <w:numId w:val="8"/>
        </w:numPr>
      </w:pPr>
      <w:r>
        <w:t xml:space="preserve"> Why would guidelines be newscast for journalists? </w:t>
      </w:r>
    </w:p>
    <w:p w:rsidR="00051567" w:rsidRDefault="00051567" w:rsidP="00051567">
      <w:pPr>
        <w:pStyle w:val="Body"/>
        <w:numPr>
          <w:ilvl w:val="2"/>
          <w:numId w:val="8"/>
        </w:numPr>
      </w:pPr>
      <w:r>
        <w:t xml:space="preserve">Who and how do their actions online impact others? </w:t>
      </w:r>
      <w:bookmarkStart w:id="0" w:name="_GoBack"/>
      <w:bookmarkEnd w:id="0"/>
    </w:p>
    <w:sectPr w:rsidR="00051567" w:rsidSect="00076308">
      <w:headerReference w:type="default" r:id="rId10"/>
      <w:pgSz w:w="12240" w:h="15840"/>
      <w:pgMar w:top="14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B0" w:rsidRDefault="00F10BB0">
      <w:r>
        <w:separator/>
      </w:r>
    </w:p>
  </w:endnote>
  <w:endnote w:type="continuationSeparator" w:id="0">
    <w:p w:rsidR="00F10BB0" w:rsidRDefault="00F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B0" w:rsidRDefault="00F10BB0">
      <w:r>
        <w:separator/>
      </w:r>
    </w:p>
  </w:footnote>
  <w:footnote w:type="continuationSeparator" w:id="0">
    <w:p w:rsidR="00F10BB0" w:rsidRDefault="00F1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DD" w:rsidRDefault="00DE657D">
    <w:pPr>
      <w:pStyle w:val="HeaderFooter"/>
      <w:tabs>
        <w:tab w:val="clear" w:pos="9020"/>
        <w:tab w:val="center" w:pos="4680"/>
        <w:tab w:val="right" w:pos="9360"/>
      </w:tabs>
    </w:pPr>
    <w:r>
      <w:t xml:space="preserve">Amani Abraham </w:t>
    </w:r>
  </w:p>
  <w:p w:rsidR="001F66DD" w:rsidRDefault="009676E9">
    <w:pPr>
      <w:pStyle w:val="HeaderFooter"/>
      <w:tabs>
        <w:tab w:val="clear" w:pos="9020"/>
        <w:tab w:val="center" w:pos="4680"/>
        <w:tab w:val="right" w:pos="9360"/>
      </w:tabs>
    </w:pPr>
    <w:r>
      <w:t>Personal Vs.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E7F"/>
    <w:multiLevelType w:val="hybridMultilevel"/>
    <w:tmpl w:val="FBFEDC72"/>
    <w:numStyleLink w:val="NoteTaking"/>
  </w:abstractNum>
  <w:abstractNum w:abstractNumId="1" w15:restartNumberingAfterBreak="0">
    <w:nsid w:val="12AB5773"/>
    <w:multiLevelType w:val="hybridMultilevel"/>
    <w:tmpl w:val="6592044C"/>
    <w:lvl w:ilvl="0" w:tplc="52DC4034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5C3"/>
    <w:multiLevelType w:val="hybridMultilevel"/>
    <w:tmpl w:val="FBFEDC72"/>
    <w:styleLink w:val="NoteTaking"/>
    <w:lvl w:ilvl="0" w:tplc="AC28F834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DAE11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966A37E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A783A7A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946BEA8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1AEF7C2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D42722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722D6F0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0EA448A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3C7102B5"/>
    <w:multiLevelType w:val="hybridMultilevel"/>
    <w:tmpl w:val="24ECC59A"/>
    <w:lvl w:ilvl="0" w:tplc="52DC4034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5B29"/>
    <w:multiLevelType w:val="hybridMultilevel"/>
    <w:tmpl w:val="3272B900"/>
    <w:lvl w:ilvl="0" w:tplc="04C66CD8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8F5"/>
    <w:multiLevelType w:val="hybridMultilevel"/>
    <w:tmpl w:val="4756FF8E"/>
    <w:lvl w:ilvl="0" w:tplc="8D0C8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52971"/>
    <w:multiLevelType w:val="hybridMultilevel"/>
    <w:tmpl w:val="4A868A2E"/>
    <w:lvl w:ilvl="0" w:tplc="31A4E11A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140"/>
    <w:multiLevelType w:val="hybridMultilevel"/>
    <w:tmpl w:val="7370EEB2"/>
    <w:lvl w:ilvl="0" w:tplc="86BEC20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DD"/>
    <w:rsid w:val="00051567"/>
    <w:rsid w:val="00076308"/>
    <w:rsid w:val="001A68BD"/>
    <w:rsid w:val="001F66DD"/>
    <w:rsid w:val="003B4E15"/>
    <w:rsid w:val="003C7607"/>
    <w:rsid w:val="00803862"/>
    <w:rsid w:val="008C1FE5"/>
    <w:rsid w:val="008D3211"/>
    <w:rsid w:val="009676E9"/>
    <w:rsid w:val="00B81A20"/>
    <w:rsid w:val="00D245E3"/>
    <w:rsid w:val="00DE657D"/>
    <w:rsid w:val="00E93324"/>
    <w:rsid w:val="00F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526E"/>
  <w15:docId w15:val="{7B2AC7C2-D3FA-46F9-953A-F72859B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6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7630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848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69453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41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sports/2017/10/21/jemele-hill-opens-up-her-suspension-i-put-espn-bad-spot/787246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.com/tech-media/2017/10/09/jemele-hill-suspend-esp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Abraham, Amani</dc:creator>
  <cp:lastModifiedBy>Amani Abraham</cp:lastModifiedBy>
  <cp:revision>2</cp:revision>
  <dcterms:created xsi:type="dcterms:W3CDTF">2019-12-15T20:45:00Z</dcterms:created>
  <dcterms:modified xsi:type="dcterms:W3CDTF">2019-12-15T20:45:00Z</dcterms:modified>
</cp:coreProperties>
</file>