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5C" w:rsidRPr="009D555C" w:rsidRDefault="009D555C" w:rsidP="009D555C">
      <w:pPr>
        <w:rPr>
          <w:b/>
          <w:i/>
        </w:rPr>
      </w:pPr>
      <w:r w:rsidRPr="009D555C">
        <w:rPr>
          <w:b/>
          <w:i/>
        </w:rPr>
        <w:t>Lesson Summary:</w:t>
      </w:r>
    </w:p>
    <w:p w:rsidR="00372C45" w:rsidRDefault="005B4CBF" w:rsidP="00FD6A14">
      <w:r>
        <w:t xml:space="preserve">The purpose of this lesson is to understand and experiment with the use of environmental photos and its purpose within the walls of storytelling. This lesson will focus on how to use your “environment” and storytelling techniques to capture a unique portrait. </w:t>
      </w:r>
    </w:p>
    <w:p w:rsidR="009D555C" w:rsidRPr="009D555C" w:rsidRDefault="009D555C" w:rsidP="009D555C">
      <w:pPr>
        <w:rPr>
          <w:b/>
          <w:i/>
        </w:rPr>
      </w:pPr>
      <w:r w:rsidRPr="009D555C">
        <w:rPr>
          <w:b/>
          <w:i/>
        </w:rPr>
        <w:t>Estimated Duration:</w:t>
      </w:r>
    </w:p>
    <w:p w:rsidR="00A1328E" w:rsidRDefault="009D555C" w:rsidP="00A1328E">
      <w:r>
        <w:t xml:space="preserve">This lesson will be taught over the course of </w:t>
      </w:r>
      <w:r w:rsidR="005B4CBF">
        <w:t>t</w:t>
      </w:r>
      <w:r w:rsidR="00B27266">
        <w:t>wo</w:t>
      </w:r>
      <w:r w:rsidR="00233C1C">
        <w:t xml:space="preserve"> sessions</w:t>
      </w:r>
      <w:r>
        <w:t xml:space="preserve">, </w:t>
      </w:r>
      <w:r w:rsidR="00A1328E">
        <w:t>60 minutes</w:t>
      </w:r>
      <w:r w:rsidR="00B27266">
        <w:t xml:space="preserve"> each.</w:t>
      </w:r>
      <w:r>
        <w:t xml:space="preserve"> </w:t>
      </w:r>
    </w:p>
    <w:p w:rsidR="009D555C" w:rsidRPr="009D555C" w:rsidRDefault="009D555C" w:rsidP="009D555C">
      <w:pPr>
        <w:rPr>
          <w:b/>
          <w:i/>
        </w:rPr>
      </w:pPr>
      <w:r w:rsidRPr="009D555C">
        <w:rPr>
          <w:b/>
          <w:i/>
        </w:rPr>
        <w:t>Instructional Procedures:</w:t>
      </w:r>
    </w:p>
    <w:p w:rsidR="00A1328E" w:rsidRDefault="00A1328E" w:rsidP="00A1328E">
      <w:r>
        <w:t>Day 1: (60 mins)</w:t>
      </w:r>
    </w:p>
    <w:p w:rsidR="00DF4218" w:rsidRDefault="001F19F9" w:rsidP="00DF4218">
      <w:pPr>
        <w:pStyle w:val="ListParagraph"/>
        <w:numPr>
          <w:ilvl w:val="1"/>
          <w:numId w:val="8"/>
        </w:numPr>
      </w:pPr>
      <w:r>
        <w:t xml:space="preserve">The class session will begin </w:t>
      </w:r>
      <w:r w:rsidR="00DC1B53">
        <w:t xml:space="preserve">a look at the first two sections of the </w:t>
      </w:r>
      <w:hyperlink r:id="rId8" w:history="1">
        <w:r w:rsidR="00DC1B53" w:rsidRPr="00DF4218">
          <w:rPr>
            <w:rStyle w:val="Hyperlink"/>
          </w:rPr>
          <w:t xml:space="preserve">“Narrative Portraiture: Foundations of Portraiture” </w:t>
        </w:r>
        <w:r w:rsidR="00DF4218" w:rsidRPr="00DF4218">
          <w:rPr>
            <w:rStyle w:val="Hyperlink"/>
          </w:rPr>
          <w:t>lesson on Lynda.com</w:t>
        </w:r>
      </w:hyperlink>
      <w:r w:rsidR="00DF4218">
        <w:t>.</w:t>
      </w:r>
    </w:p>
    <w:p w:rsidR="00DC1B53" w:rsidRDefault="00DC1B53" w:rsidP="00DC1B53">
      <w:pPr>
        <w:pStyle w:val="ListParagraph"/>
        <w:numPr>
          <w:ilvl w:val="2"/>
          <w:numId w:val="8"/>
        </w:numPr>
      </w:pPr>
      <w:r>
        <w:t>“Looking at Portraiture” (</w:t>
      </w:r>
      <w:r w:rsidR="00B57485">
        <w:t>20</w:t>
      </w:r>
      <w:r>
        <w:t xml:space="preserve"> minutes)</w:t>
      </w:r>
    </w:p>
    <w:p w:rsidR="00DC1B53" w:rsidRDefault="00DC1B53" w:rsidP="00DC1B53">
      <w:pPr>
        <w:pStyle w:val="ListParagraph"/>
        <w:numPr>
          <w:ilvl w:val="3"/>
          <w:numId w:val="8"/>
        </w:numPr>
      </w:pPr>
      <w:r>
        <w:t xml:space="preserve">What makes a good portrait? Feeling? Does it relate to a single person or can it also relate to a group? </w:t>
      </w:r>
    </w:p>
    <w:p w:rsidR="00DC1B53" w:rsidRDefault="00DC1B53" w:rsidP="00DC1B53">
      <w:pPr>
        <w:pStyle w:val="ListParagraph"/>
        <w:numPr>
          <w:ilvl w:val="3"/>
          <w:numId w:val="8"/>
        </w:numPr>
      </w:pPr>
      <w:r>
        <w:t xml:space="preserve">What </w:t>
      </w:r>
      <w:r w:rsidR="00FC5F31">
        <w:t xml:space="preserve">“feeling” or </w:t>
      </w:r>
      <w:r>
        <w:t>emotion are you trying to show</w:t>
      </w:r>
      <w:r w:rsidR="00FC5F31">
        <w:t>case in the photo</w:t>
      </w:r>
      <w:r>
        <w:t xml:space="preserve">? What’s the story behind the picture? </w:t>
      </w:r>
    </w:p>
    <w:p w:rsidR="00DC1B53" w:rsidRDefault="00DC1B53" w:rsidP="00DC1B53">
      <w:pPr>
        <w:pStyle w:val="ListParagraph"/>
        <w:numPr>
          <w:ilvl w:val="2"/>
          <w:numId w:val="8"/>
        </w:numPr>
      </w:pPr>
      <w:r>
        <w:t>“Stories and Subjects” (</w:t>
      </w:r>
      <w:r w:rsidR="00B57485">
        <w:t>40</w:t>
      </w:r>
      <w:r>
        <w:t xml:space="preserve"> minutes) </w:t>
      </w:r>
    </w:p>
    <w:p w:rsidR="001F19F9" w:rsidRDefault="00DC1B53" w:rsidP="00DC1B53">
      <w:pPr>
        <w:pStyle w:val="ListParagraph"/>
        <w:numPr>
          <w:ilvl w:val="3"/>
          <w:numId w:val="8"/>
        </w:numPr>
      </w:pPr>
      <w:r>
        <w:t xml:space="preserve">How can a photographer make his subject feel more comfortable? Talking? What kind of questions would you ask? How can you express enthusiasm for their background/passion? </w:t>
      </w:r>
    </w:p>
    <w:p w:rsidR="00DC1B53" w:rsidRDefault="00DC1B53" w:rsidP="00DC1B53">
      <w:pPr>
        <w:pStyle w:val="ListParagraph"/>
        <w:numPr>
          <w:ilvl w:val="3"/>
          <w:numId w:val="8"/>
        </w:numPr>
      </w:pPr>
      <w:r>
        <w:t xml:space="preserve">What is the story? How do you tell it through a portrait? Location? Action?  </w:t>
      </w:r>
    </w:p>
    <w:p w:rsidR="00C42E88" w:rsidRDefault="00DC1B53" w:rsidP="00DC1B53">
      <w:pPr>
        <w:pStyle w:val="ListParagraph"/>
        <w:numPr>
          <w:ilvl w:val="1"/>
          <w:numId w:val="8"/>
        </w:numPr>
      </w:pPr>
      <w:r>
        <w:t xml:space="preserve">HOMEWORK: Read and review </w:t>
      </w:r>
      <w:r w:rsidRPr="00DC1B53">
        <w:t xml:space="preserve">King's presentation on environmental portraits </w:t>
      </w:r>
      <w:r>
        <w:t>titled “People: Capturing their Spirits.”</w:t>
      </w:r>
    </w:p>
    <w:p w:rsidR="00A1328E" w:rsidRDefault="00A1328E" w:rsidP="00A1328E">
      <w:r>
        <w:t>Day 2: (60 min)</w:t>
      </w:r>
    </w:p>
    <w:p w:rsidR="002268D0" w:rsidRDefault="002268D0" w:rsidP="002268D0">
      <w:pPr>
        <w:pStyle w:val="ListParagraph"/>
        <w:numPr>
          <w:ilvl w:val="0"/>
          <w:numId w:val="8"/>
        </w:numPr>
      </w:pPr>
      <w:r>
        <w:t xml:space="preserve">Analyzing a pair of environmental </w:t>
      </w:r>
      <w:r w:rsidR="008507A7">
        <w:t xml:space="preserve">and group </w:t>
      </w:r>
      <w:r>
        <w:t xml:space="preserve">photos: </w:t>
      </w:r>
      <w:r w:rsidR="00FC5F31">
        <w:t>(20 min)</w:t>
      </w:r>
    </w:p>
    <w:p w:rsidR="00B57485" w:rsidRDefault="00B57485" w:rsidP="00F65FA3">
      <w:pPr>
        <w:pStyle w:val="ListParagraph"/>
        <w:numPr>
          <w:ilvl w:val="1"/>
          <w:numId w:val="8"/>
        </w:numPr>
      </w:pPr>
      <w:r>
        <w:t xml:space="preserve">Group discussion based on the two </w:t>
      </w:r>
      <w:r w:rsidR="00DF4218">
        <w:t>photos attached to the lesson plan</w:t>
      </w:r>
      <w:r>
        <w:t xml:space="preserve">. </w:t>
      </w:r>
    </w:p>
    <w:p w:rsidR="002268D0" w:rsidRDefault="008507A7" w:rsidP="00F65FA3">
      <w:pPr>
        <w:pStyle w:val="ListParagraph"/>
        <w:numPr>
          <w:ilvl w:val="1"/>
          <w:numId w:val="8"/>
        </w:numPr>
      </w:pPr>
      <w:r>
        <w:t xml:space="preserve">What does it capture? What do the </w:t>
      </w:r>
      <w:r w:rsidR="002268D0">
        <w:t>photo</w:t>
      </w:r>
      <w:r>
        <w:t>s</w:t>
      </w:r>
      <w:r w:rsidR="002268D0">
        <w:t xml:space="preserve"> tell you? Could you write a story surrounding the picture? What would you have done differently? </w:t>
      </w:r>
    </w:p>
    <w:p w:rsidR="0074632D" w:rsidRDefault="0074632D" w:rsidP="00F65FA3">
      <w:pPr>
        <w:pStyle w:val="ListParagraph"/>
        <w:numPr>
          <w:ilvl w:val="1"/>
          <w:numId w:val="8"/>
        </w:numPr>
      </w:pPr>
      <w:r>
        <w:t xml:space="preserve">How do you incorporate more than one individual in a photo? </w:t>
      </w:r>
    </w:p>
    <w:p w:rsidR="00C42E88" w:rsidRDefault="00C42E88" w:rsidP="002268D0">
      <w:pPr>
        <w:pStyle w:val="ListParagraph"/>
        <w:numPr>
          <w:ilvl w:val="0"/>
          <w:numId w:val="8"/>
        </w:numPr>
      </w:pPr>
      <w:r>
        <w:t>Students w</w:t>
      </w:r>
      <w:r w:rsidR="002268D0">
        <w:t xml:space="preserve">ill be assigned a partner to take each other’s portrait. The portraits will be taken outside of the classroom (deadline will be a week from when the project is assigned). </w:t>
      </w:r>
      <w:r w:rsidR="00FC5F31">
        <w:t xml:space="preserve">(40 min) </w:t>
      </w:r>
    </w:p>
    <w:p w:rsidR="002268D0" w:rsidRDefault="002268D0" w:rsidP="002268D0">
      <w:pPr>
        <w:pStyle w:val="ListParagraph"/>
        <w:numPr>
          <w:ilvl w:val="1"/>
          <w:numId w:val="8"/>
        </w:numPr>
      </w:pPr>
      <w:r>
        <w:t>Get to know your partner:</w:t>
      </w:r>
    </w:p>
    <w:p w:rsidR="00B57485" w:rsidRDefault="002268D0" w:rsidP="00B57485">
      <w:pPr>
        <w:pStyle w:val="ListParagraph"/>
        <w:numPr>
          <w:ilvl w:val="2"/>
          <w:numId w:val="8"/>
        </w:numPr>
      </w:pPr>
      <w:r>
        <w:t>Find out something you didn’t know about your partner.</w:t>
      </w:r>
    </w:p>
    <w:p w:rsidR="00B57485" w:rsidRDefault="002268D0" w:rsidP="00B57485">
      <w:pPr>
        <w:pStyle w:val="ListParagraph"/>
        <w:numPr>
          <w:ilvl w:val="2"/>
          <w:numId w:val="8"/>
        </w:numPr>
      </w:pPr>
      <w:r>
        <w:t xml:space="preserve"> Ask</w:t>
      </w:r>
      <w:r w:rsidR="00B57485">
        <w:t xml:space="preserve"> a series of</w:t>
      </w:r>
      <w:r>
        <w:t xml:space="preserve"> questions </w:t>
      </w:r>
      <w:r w:rsidR="00B57485">
        <w:t xml:space="preserve">to get to know your partner. </w:t>
      </w:r>
    </w:p>
    <w:p w:rsidR="00B57485" w:rsidRDefault="00B57485" w:rsidP="00B57485">
      <w:pPr>
        <w:pStyle w:val="ListParagraph"/>
        <w:numPr>
          <w:ilvl w:val="2"/>
          <w:numId w:val="8"/>
        </w:numPr>
      </w:pPr>
      <w:r>
        <w:t>D</w:t>
      </w:r>
      <w:r w:rsidR="002268D0">
        <w:t xml:space="preserve">etermine what </w:t>
      </w:r>
      <w:r>
        <w:t>type of environmental photo y</w:t>
      </w:r>
      <w:r w:rsidR="002268D0">
        <w:t xml:space="preserve">ou might </w:t>
      </w:r>
      <w:r>
        <w:t>want to capture of you</w:t>
      </w:r>
      <w:r w:rsidR="002268D0">
        <w:t xml:space="preserve">r partner? How would you try to capture an environmental photo? </w:t>
      </w:r>
    </w:p>
    <w:p w:rsidR="00B57485" w:rsidRDefault="002268D0" w:rsidP="00B57485">
      <w:pPr>
        <w:pStyle w:val="ListParagraph"/>
        <w:numPr>
          <w:ilvl w:val="2"/>
          <w:numId w:val="8"/>
        </w:numPr>
      </w:pPr>
      <w:r>
        <w:t>What do you think it would look like if you were writing a story based on what your partner told you?</w:t>
      </w:r>
    </w:p>
    <w:p w:rsidR="008507A7" w:rsidRDefault="008507A7" w:rsidP="008507A7">
      <w:pPr>
        <w:pStyle w:val="ListParagraph"/>
        <w:numPr>
          <w:ilvl w:val="0"/>
          <w:numId w:val="8"/>
        </w:numPr>
      </w:pPr>
      <w:r>
        <w:t xml:space="preserve">Over the next week, experiment and capture at least one environmental portrait of your partner and a group photo involving your partner. Along with the two photos, submit a </w:t>
      </w:r>
      <w:proofErr w:type="gramStart"/>
      <w:r>
        <w:t>150-300 word</w:t>
      </w:r>
      <w:proofErr w:type="gramEnd"/>
      <w:r>
        <w:t xml:space="preserve"> summary of you experience. </w:t>
      </w:r>
    </w:p>
    <w:p w:rsidR="00B57485" w:rsidRDefault="002268D0" w:rsidP="00B57485">
      <w:pPr>
        <w:pStyle w:val="ListParagraph"/>
        <w:numPr>
          <w:ilvl w:val="1"/>
          <w:numId w:val="8"/>
        </w:numPr>
      </w:pPr>
      <w:r>
        <w:t>Did it turn out how you expected?</w:t>
      </w:r>
      <w:r w:rsidR="00B57485">
        <w:t xml:space="preserve"> </w:t>
      </w:r>
    </w:p>
    <w:p w:rsidR="00B57485" w:rsidRDefault="00B57485" w:rsidP="00B57485">
      <w:pPr>
        <w:pStyle w:val="ListParagraph"/>
        <w:numPr>
          <w:ilvl w:val="1"/>
          <w:numId w:val="8"/>
        </w:numPr>
      </w:pPr>
      <w:r>
        <w:lastRenderedPageBreak/>
        <w:t>What did you like about the portrait?</w:t>
      </w:r>
    </w:p>
    <w:p w:rsidR="00B57485" w:rsidRDefault="00B57485" w:rsidP="00B57485">
      <w:pPr>
        <w:pStyle w:val="ListParagraph"/>
        <w:numPr>
          <w:ilvl w:val="1"/>
          <w:numId w:val="8"/>
        </w:numPr>
      </w:pPr>
      <w:r>
        <w:t>Did it capture the story you wanted to share?</w:t>
      </w:r>
      <w:r w:rsidR="002268D0">
        <w:t xml:space="preserve"> </w:t>
      </w:r>
    </w:p>
    <w:p w:rsidR="00B57485" w:rsidRDefault="002268D0" w:rsidP="00B57485">
      <w:pPr>
        <w:pStyle w:val="ListParagraph"/>
        <w:numPr>
          <w:ilvl w:val="1"/>
          <w:numId w:val="8"/>
        </w:numPr>
      </w:pPr>
      <w:r>
        <w:t>What changed</w:t>
      </w:r>
      <w:r w:rsidR="00B57485">
        <w:t xml:space="preserve"> from your original vision</w:t>
      </w:r>
      <w:r>
        <w:t xml:space="preserve">? </w:t>
      </w:r>
    </w:p>
    <w:p w:rsidR="002268D0" w:rsidRDefault="002268D0" w:rsidP="00B57485">
      <w:pPr>
        <w:pStyle w:val="ListParagraph"/>
        <w:numPr>
          <w:ilvl w:val="1"/>
          <w:numId w:val="8"/>
        </w:numPr>
      </w:pPr>
      <w:r>
        <w:t>What might have you don’t differently?</w:t>
      </w:r>
    </w:p>
    <w:p w:rsidR="009D555C" w:rsidRPr="009D555C" w:rsidRDefault="009D555C" w:rsidP="009D555C">
      <w:pPr>
        <w:rPr>
          <w:b/>
          <w:i/>
        </w:rPr>
      </w:pPr>
      <w:r w:rsidRPr="009D555C">
        <w:rPr>
          <w:b/>
          <w:i/>
        </w:rPr>
        <w:t>Homework Options and Home Connections</w:t>
      </w:r>
    </w:p>
    <w:p w:rsidR="008507A7" w:rsidRDefault="008507A7" w:rsidP="008507A7">
      <w:pPr>
        <w:pStyle w:val="ListParagraph"/>
        <w:numPr>
          <w:ilvl w:val="0"/>
          <w:numId w:val="1"/>
        </w:numPr>
      </w:pPr>
      <w:r>
        <w:t xml:space="preserve">Students will submit their final environmental and group portraits along with the summary of their experience, answering the questions above. The assignment will be due one week after it is assigned. </w:t>
      </w:r>
    </w:p>
    <w:p w:rsidR="009D555C" w:rsidRPr="009D555C" w:rsidRDefault="009D555C" w:rsidP="009D555C">
      <w:pPr>
        <w:rPr>
          <w:b/>
          <w:i/>
        </w:rPr>
      </w:pPr>
      <w:r w:rsidRPr="009D555C">
        <w:rPr>
          <w:b/>
          <w:i/>
        </w:rPr>
        <w:t>Materials and Resources:</w:t>
      </w:r>
    </w:p>
    <w:p w:rsidR="009D555C" w:rsidRDefault="00A239A2" w:rsidP="009D555C">
      <w:pPr>
        <w:pStyle w:val="ListParagraph"/>
        <w:numPr>
          <w:ilvl w:val="0"/>
          <w:numId w:val="1"/>
        </w:numPr>
      </w:pPr>
      <w:r>
        <w:t>DSLR</w:t>
      </w:r>
    </w:p>
    <w:p w:rsidR="00136072" w:rsidRDefault="0048424C" w:rsidP="00136072">
      <w:pPr>
        <w:pStyle w:val="ListParagraph"/>
        <w:numPr>
          <w:ilvl w:val="0"/>
          <w:numId w:val="1"/>
        </w:numPr>
      </w:pPr>
      <w:r>
        <w:t xml:space="preserve">Access </w:t>
      </w:r>
      <w:r w:rsidR="00FC5F31">
        <w:t>to Lynda.com</w:t>
      </w:r>
    </w:p>
    <w:p w:rsidR="00FC5F31" w:rsidRDefault="00FC5F31" w:rsidP="00136072">
      <w:pPr>
        <w:pStyle w:val="ListParagraph"/>
        <w:numPr>
          <w:ilvl w:val="0"/>
          <w:numId w:val="1"/>
        </w:numPr>
      </w:pPr>
      <w:r>
        <w:t xml:space="preserve">Access online </w:t>
      </w:r>
    </w:p>
    <w:p w:rsidR="009D555C" w:rsidRPr="009D555C" w:rsidRDefault="009D555C" w:rsidP="009D555C">
      <w:pPr>
        <w:rPr>
          <w:b/>
          <w:i/>
        </w:rPr>
      </w:pPr>
      <w:r w:rsidRPr="009D555C">
        <w:rPr>
          <w:b/>
          <w:i/>
        </w:rPr>
        <w:t>Attachments</w:t>
      </w:r>
    </w:p>
    <w:p w:rsidR="009D555C" w:rsidRDefault="0088393B" w:rsidP="00792AA2">
      <w:pPr>
        <w:pStyle w:val="ListParagraph"/>
        <w:numPr>
          <w:ilvl w:val="0"/>
          <w:numId w:val="2"/>
        </w:numPr>
        <w:jc w:val="center"/>
      </w:pPr>
      <w:r>
        <w:t xml:space="preserve">Students </w:t>
      </w:r>
      <w:r w:rsidR="00792AA2">
        <w:t xml:space="preserve">will be provided with the following </w:t>
      </w:r>
      <w:r w:rsidR="00FC5F31">
        <w:t>two photos for group discussion.</w:t>
      </w:r>
      <w:r w:rsidR="0048424C">
        <w:t xml:space="preserve"> </w:t>
      </w:r>
      <w:r w:rsidR="00792AA2">
        <w:rPr>
          <w:noProof/>
        </w:rPr>
        <w:drawing>
          <wp:inline distT="0" distB="0" distL="0" distR="0" wp14:anchorId="0B1B0F0D" wp14:editId="281D1E12">
            <wp:extent cx="5204460" cy="345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440" cy="3489487"/>
                    </a:xfrm>
                    <a:prstGeom prst="rect">
                      <a:avLst/>
                    </a:prstGeom>
                    <a:noFill/>
                    <a:ln>
                      <a:noFill/>
                    </a:ln>
                  </pic:spPr>
                </pic:pic>
              </a:graphicData>
            </a:graphic>
          </wp:inline>
        </w:drawing>
      </w:r>
    </w:p>
    <w:p w:rsidR="00792AA2" w:rsidRDefault="00792AA2" w:rsidP="00792AA2">
      <w:pPr>
        <w:jc w:val="center"/>
      </w:pPr>
      <w:bookmarkStart w:id="0" w:name="_GoBack"/>
      <w:r>
        <w:rPr>
          <w:noProof/>
        </w:rPr>
        <w:drawing>
          <wp:inline distT="0" distB="0" distL="0" distR="0">
            <wp:extent cx="3368040" cy="50542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5569" cy="5065521"/>
                    </a:xfrm>
                    <a:prstGeom prst="rect">
                      <a:avLst/>
                    </a:prstGeom>
                    <a:noFill/>
                    <a:ln>
                      <a:noFill/>
                    </a:ln>
                  </pic:spPr>
                </pic:pic>
              </a:graphicData>
            </a:graphic>
          </wp:inline>
        </w:drawing>
      </w:r>
      <w:bookmarkEnd w:id="0"/>
    </w:p>
    <w:p w:rsidR="009D555C" w:rsidRDefault="009D555C" w:rsidP="009D555C">
      <w:pPr>
        <w:rPr>
          <w:b/>
          <w:i/>
        </w:rPr>
      </w:pPr>
      <w:r w:rsidRPr="009D555C">
        <w:rPr>
          <w:b/>
          <w:i/>
        </w:rPr>
        <w:t xml:space="preserve">Assessment: </w:t>
      </w:r>
    </w:p>
    <w:p w:rsidR="009D555C" w:rsidRDefault="009E4517" w:rsidP="009E4517">
      <w:pPr>
        <w:pStyle w:val="ListParagraph"/>
        <w:numPr>
          <w:ilvl w:val="0"/>
          <w:numId w:val="2"/>
        </w:numPr>
      </w:pPr>
      <w:r>
        <w:t>Students will be assessed based on their classroom participation</w:t>
      </w:r>
      <w:r w:rsidR="0020101D">
        <w:t xml:space="preserve"> (</w:t>
      </w:r>
      <w:r w:rsidR="0048424C">
        <w:t>15</w:t>
      </w:r>
      <w:r w:rsidR="0020101D">
        <w:t xml:space="preserve"> points)</w:t>
      </w:r>
      <w:r w:rsidR="00FC5F31">
        <w:t xml:space="preserve"> and final environmental photo assignment </w:t>
      </w:r>
      <w:r w:rsidR="0020101D">
        <w:t>(</w:t>
      </w:r>
      <w:r w:rsidR="00CB71E5">
        <w:t>25</w:t>
      </w:r>
      <w:r w:rsidR="0048424C">
        <w:t xml:space="preserve"> points</w:t>
      </w:r>
      <w:r w:rsidR="0020101D">
        <w:t>)</w:t>
      </w:r>
      <w:r>
        <w:t xml:space="preserve">. </w:t>
      </w:r>
      <w:r w:rsidR="0020101D">
        <w:t xml:space="preserve">TOTAL: </w:t>
      </w:r>
      <w:r w:rsidR="00FC5F31">
        <w:t>40</w:t>
      </w:r>
      <w:r w:rsidR="0020101D">
        <w:t xml:space="preserve"> points</w:t>
      </w:r>
    </w:p>
    <w:p w:rsidR="001171CA" w:rsidRDefault="009D555C" w:rsidP="009D555C">
      <w:pPr>
        <w:rPr>
          <w:b/>
          <w:i/>
        </w:rPr>
      </w:pPr>
      <w:r w:rsidRPr="009D555C">
        <w:rPr>
          <w:b/>
          <w:i/>
        </w:rPr>
        <w:t xml:space="preserve">Scoring Guidelines: </w:t>
      </w:r>
    </w:p>
    <w:p w:rsidR="0020101D" w:rsidRPr="0020101D" w:rsidRDefault="0020101D" w:rsidP="0020101D">
      <w:pPr>
        <w:pStyle w:val="ListParagraph"/>
        <w:numPr>
          <w:ilvl w:val="0"/>
          <w:numId w:val="2"/>
        </w:numPr>
        <w:rPr>
          <w:b/>
          <w:i/>
          <w:u w:val="single"/>
        </w:rPr>
      </w:pPr>
      <w:r w:rsidRPr="0020101D">
        <w:rPr>
          <w:b/>
          <w:i/>
          <w:u w:val="single"/>
        </w:rPr>
        <w:t>Please see attached rubric.</w:t>
      </w:r>
    </w:p>
    <w:p w:rsidR="009E4517" w:rsidRDefault="009E4517" w:rsidP="009D555C">
      <w:pPr>
        <w:rPr>
          <w:b/>
          <w:i/>
        </w:rPr>
      </w:pPr>
    </w:p>
    <w:p w:rsidR="0088393B" w:rsidRPr="009E4517" w:rsidRDefault="0088393B" w:rsidP="00AF74AE">
      <w:pPr>
        <w:rPr>
          <w:b/>
          <w:i/>
        </w:rPr>
      </w:pPr>
    </w:p>
    <w:sectPr w:rsidR="0088393B" w:rsidRPr="009E4517" w:rsidSect="00D41640">
      <w:headerReference w:type="default" r:id="rId11"/>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35" w:rsidRDefault="00171C35" w:rsidP="009D555C">
      <w:pPr>
        <w:spacing w:after="0" w:line="240" w:lineRule="auto"/>
      </w:pPr>
      <w:r>
        <w:separator/>
      </w:r>
    </w:p>
  </w:endnote>
  <w:endnote w:type="continuationSeparator" w:id="0">
    <w:p w:rsidR="00171C35" w:rsidRDefault="00171C35" w:rsidP="009D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35" w:rsidRDefault="00171C35" w:rsidP="009D555C">
      <w:pPr>
        <w:spacing w:after="0" w:line="240" w:lineRule="auto"/>
      </w:pPr>
      <w:r>
        <w:separator/>
      </w:r>
    </w:p>
  </w:footnote>
  <w:footnote w:type="continuationSeparator" w:id="0">
    <w:p w:rsidR="00171C35" w:rsidRDefault="00171C35" w:rsidP="009D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5C" w:rsidRDefault="009D555C" w:rsidP="009D555C">
    <w:r>
      <w:t>Amani Abraham</w:t>
    </w:r>
  </w:p>
  <w:p w:rsidR="009D555C" w:rsidRPr="009D555C" w:rsidRDefault="00FC5F31" w:rsidP="009D555C">
    <w:pPr>
      <w:rPr>
        <w:b/>
        <w:i/>
      </w:rPr>
    </w:pPr>
    <w:r>
      <w:rPr>
        <w:b/>
        <w:i/>
      </w:rPr>
      <w:t>Environmental Portraits – Week 7</w:t>
    </w:r>
  </w:p>
  <w:p w:rsidR="009D555C" w:rsidRPr="009D555C" w:rsidRDefault="009D555C" w:rsidP="009D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0132"/>
    <w:multiLevelType w:val="hybridMultilevel"/>
    <w:tmpl w:val="F11C7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624E"/>
    <w:multiLevelType w:val="hybridMultilevel"/>
    <w:tmpl w:val="532897C2"/>
    <w:lvl w:ilvl="0" w:tplc="3F0AC5C2">
      <w:start w:val="133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B47DA"/>
    <w:multiLevelType w:val="hybridMultilevel"/>
    <w:tmpl w:val="CCBCE0FE"/>
    <w:lvl w:ilvl="0" w:tplc="3F0AC5C2">
      <w:start w:val="13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B4894"/>
    <w:multiLevelType w:val="hybridMultilevel"/>
    <w:tmpl w:val="348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B11D2"/>
    <w:multiLevelType w:val="hybridMultilevel"/>
    <w:tmpl w:val="B0E8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A208C"/>
    <w:multiLevelType w:val="hybridMultilevel"/>
    <w:tmpl w:val="BEAC5F2E"/>
    <w:lvl w:ilvl="0" w:tplc="EE1C3F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7031B"/>
    <w:multiLevelType w:val="hybridMultilevel"/>
    <w:tmpl w:val="BB58C49E"/>
    <w:lvl w:ilvl="0" w:tplc="3F0AC5C2">
      <w:start w:val="13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547CE"/>
    <w:multiLevelType w:val="hybridMultilevel"/>
    <w:tmpl w:val="E7ECE6D8"/>
    <w:lvl w:ilvl="0" w:tplc="3F0AC5C2">
      <w:start w:val="133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5C"/>
    <w:rsid w:val="000026BC"/>
    <w:rsid w:val="00083EE8"/>
    <w:rsid w:val="001171CA"/>
    <w:rsid w:val="00136072"/>
    <w:rsid w:val="00171C35"/>
    <w:rsid w:val="00186D04"/>
    <w:rsid w:val="001B7CC7"/>
    <w:rsid w:val="001F19F9"/>
    <w:rsid w:val="0020101D"/>
    <w:rsid w:val="002268D0"/>
    <w:rsid w:val="00233C1C"/>
    <w:rsid w:val="00294B5D"/>
    <w:rsid w:val="003438EE"/>
    <w:rsid w:val="00372C45"/>
    <w:rsid w:val="003E7EC7"/>
    <w:rsid w:val="004065B3"/>
    <w:rsid w:val="00417332"/>
    <w:rsid w:val="0048424C"/>
    <w:rsid w:val="005B4CBF"/>
    <w:rsid w:val="005E0D38"/>
    <w:rsid w:val="0063166B"/>
    <w:rsid w:val="00654116"/>
    <w:rsid w:val="006F4818"/>
    <w:rsid w:val="0074632D"/>
    <w:rsid w:val="007466A2"/>
    <w:rsid w:val="00792AA2"/>
    <w:rsid w:val="007F298C"/>
    <w:rsid w:val="00817EFC"/>
    <w:rsid w:val="008253BE"/>
    <w:rsid w:val="008507A7"/>
    <w:rsid w:val="0088393B"/>
    <w:rsid w:val="0089788A"/>
    <w:rsid w:val="008E2069"/>
    <w:rsid w:val="00900B66"/>
    <w:rsid w:val="009D555C"/>
    <w:rsid w:val="009E4517"/>
    <w:rsid w:val="00A1328E"/>
    <w:rsid w:val="00A239A2"/>
    <w:rsid w:val="00A33B24"/>
    <w:rsid w:val="00A46AFA"/>
    <w:rsid w:val="00A75F42"/>
    <w:rsid w:val="00AF74AE"/>
    <w:rsid w:val="00B27266"/>
    <w:rsid w:val="00B57485"/>
    <w:rsid w:val="00BC0FD2"/>
    <w:rsid w:val="00BE5697"/>
    <w:rsid w:val="00C241B9"/>
    <w:rsid w:val="00C42E88"/>
    <w:rsid w:val="00CB71E5"/>
    <w:rsid w:val="00CD69E3"/>
    <w:rsid w:val="00D35B3A"/>
    <w:rsid w:val="00D41640"/>
    <w:rsid w:val="00D46654"/>
    <w:rsid w:val="00DA4D54"/>
    <w:rsid w:val="00DB7873"/>
    <w:rsid w:val="00DC1B53"/>
    <w:rsid w:val="00DF4218"/>
    <w:rsid w:val="00E35957"/>
    <w:rsid w:val="00E4094C"/>
    <w:rsid w:val="00E56D2D"/>
    <w:rsid w:val="00E6165F"/>
    <w:rsid w:val="00E66D52"/>
    <w:rsid w:val="00F05D0F"/>
    <w:rsid w:val="00F4133D"/>
    <w:rsid w:val="00F6446D"/>
    <w:rsid w:val="00F645D9"/>
    <w:rsid w:val="00F80606"/>
    <w:rsid w:val="00FC5F31"/>
    <w:rsid w:val="00F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B55AF"/>
  <w15:chartTrackingRefBased/>
  <w15:docId w15:val="{40F0F698-6259-475E-BBE1-B9A006FD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5C"/>
  </w:style>
  <w:style w:type="paragraph" w:styleId="Footer">
    <w:name w:val="footer"/>
    <w:basedOn w:val="Normal"/>
    <w:link w:val="FooterChar"/>
    <w:uiPriority w:val="99"/>
    <w:unhideWhenUsed/>
    <w:rsid w:val="009D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5C"/>
  </w:style>
  <w:style w:type="paragraph" w:styleId="ListParagraph">
    <w:name w:val="List Paragraph"/>
    <w:basedOn w:val="Normal"/>
    <w:uiPriority w:val="34"/>
    <w:qFormat/>
    <w:rsid w:val="009D555C"/>
    <w:pPr>
      <w:ind w:left="720"/>
      <w:contextualSpacing/>
    </w:pPr>
  </w:style>
  <w:style w:type="character" w:styleId="Hyperlink">
    <w:name w:val="Hyperlink"/>
    <w:basedOn w:val="DefaultParagraphFont"/>
    <w:uiPriority w:val="99"/>
    <w:unhideWhenUsed/>
    <w:rsid w:val="00E35957"/>
    <w:rPr>
      <w:color w:val="0563C1" w:themeColor="hyperlink"/>
      <w:u w:val="single"/>
    </w:rPr>
  </w:style>
  <w:style w:type="character" w:styleId="UnresolvedMention">
    <w:name w:val="Unresolved Mention"/>
    <w:basedOn w:val="DefaultParagraphFont"/>
    <w:uiPriority w:val="99"/>
    <w:semiHidden/>
    <w:unhideWhenUsed/>
    <w:rsid w:val="00E35957"/>
    <w:rPr>
      <w:color w:val="808080"/>
      <w:shd w:val="clear" w:color="auto" w:fill="E6E6E6"/>
    </w:rPr>
  </w:style>
  <w:style w:type="character" w:styleId="FollowedHyperlink">
    <w:name w:val="FollowedHyperlink"/>
    <w:basedOn w:val="DefaultParagraphFont"/>
    <w:uiPriority w:val="99"/>
    <w:semiHidden/>
    <w:unhideWhenUsed/>
    <w:rsid w:val="00DA4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558">
      <w:bodyDiv w:val="1"/>
      <w:marLeft w:val="0"/>
      <w:marRight w:val="0"/>
      <w:marTop w:val="0"/>
      <w:marBottom w:val="0"/>
      <w:divBdr>
        <w:top w:val="none" w:sz="0" w:space="0" w:color="auto"/>
        <w:left w:val="none" w:sz="0" w:space="0" w:color="auto"/>
        <w:bottom w:val="none" w:sz="0" w:space="0" w:color="auto"/>
        <w:right w:val="none" w:sz="0" w:space="0" w:color="auto"/>
      </w:divBdr>
      <w:divsChild>
        <w:div w:id="116609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803463">
      <w:bodyDiv w:val="1"/>
      <w:marLeft w:val="0"/>
      <w:marRight w:val="0"/>
      <w:marTop w:val="0"/>
      <w:marBottom w:val="0"/>
      <w:divBdr>
        <w:top w:val="none" w:sz="0" w:space="0" w:color="auto"/>
        <w:left w:val="none" w:sz="0" w:space="0" w:color="auto"/>
        <w:bottom w:val="none" w:sz="0" w:space="0" w:color="auto"/>
        <w:right w:val="none" w:sz="0" w:space="0" w:color="auto"/>
      </w:divBdr>
    </w:div>
    <w:div w:id="1259678208">
      <w:bodyDiv w:val="1"/>
      <w:marLeft w:val="0"/>
      <w:marRight w:val="0"/>
      <w:marTop w:val="0"/>
      <w:marBottom w:val="0"/>
      <w:divBdr>
        <w:top w:val="none" w:sz="0" w:space="0" w:color="auto"/>
        <w:left w:val="none" w:sz="0" w:space="0" w:color="auto"/>
        <w:bottom w:val="none" w:sz="0" w:space="0" w:color="auto"/>
        <w:right w:val="none" w:sz="0" w:space="0" w:color="auto"/>
      </w:divBdr>
    </w:div>
    <w:div w:id="2031224193">
      <w:bodyDiv w:val="1"/>
      <w:marLeft w:val="0"/>
      <w:marRight w:val="0"/>
      <w:marTop w:val="0"/>
      <w:marBottom w:val="0"/>
      <w:divBdr>
        <w:top w:val="none" w:sz="0" w:space="0" w:color="auto"/>
        <w:left w:val="none" w:sz="0" w:space="0" w:color="auto"/>
        <w:bottom w:val="none" w:sz="0" w:space="0" w:color="auto"/>
        <w:right w:val="none" w:sz="0" w:space="0" w:color="auto"/>
      </w:divBdr>
      <w:divsChild>
        <w:div w:id="548105217">
          <w:marLeft w:val="0"/>
          <w:marRight w:val="0"/>
          <w:marTop w:val="0"/>
          <w:marBottom w:val="0"/>
          <w:divBdr>
            <w:top w:val="none" w:sz="0" w:space="0" w:color="auto"/>
            <w:left w:val="none" w:sz="0" w:space="0" w:color="auto"/>
            <w:bottom w:val="none" w:sz="0" w:space="0" w:color="auto"/>
            <w:right w:val="none" w:sz="0" w:space="0" w:color="auto"/>
          </w:divBdr>
          <w:divsChild>
            <w:div w:id="355741797">
              <w:marLeft w:val="0"/>
              <w:marRight w:val="0"/>
              <w:marTop w:val="0"/>
              <w:marBottom w:val="0"/>
              <w:divBdr>
                <w:top w:val="none" w:sz="0" w:space="0" w:color="auto"/>
                <w:left w:val="none" w:sz="0" w:space="0" w:color="auto"/>
                <w:bottom w:val="none" w:sz="0" w:space="0" w:color="auto"/>
                <w:right w:val="none" w:sz="0" w:space="0" w:color="auto"/>
              </w:divBdr>
              <w:divsChild>
                <w:div w:id="2142992249">
                  <w:marLeft w:val="0"/>
                  <w:marRight w:val="0"/>
                  <w:marTop w:val="120"/>
                  <w:marBottom w:val="0"/>
                  <w:divBdr>
                    <w:top w:val="none" w:sz="0" w:space="0" w:color="auto"/>
                    <w:left w:val="none" w:sz="0" w:space="0" w:color="auto"/>
                    <w:bottom w:val="none" w:sz="0" w:space="0" w:color="auto"/>
                    <w:right w:val="none" w:sz="0" w:space="0" w:color="auto"/>
                  </w:divBdr>
                  <w:divsChild>
                    <w:div w:id="1140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da.com/Photography-Portraits-tutorials/What-makes-portrait-narrative/73663/8478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E55C-67CA-4FF3-AE48-54B7C0DB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2018-12-08T17:47:00Z</dcterms:created>
  <dcterms:modified xsi:type="dcterms:W3CDTF">2018-12-08T17:47:00Z</dcterms:modified>
</cp:coreProperties>
</file>