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6105" w:rsidRPr="00277B76" w:rsidRDefault="005F6105" w:rsidP="00277B76">
      <w:pPr>
        <w:pStyle w:val="PartTitle"/>
        <w:framePr w:wrap="notBeside"/>
      </w:pPr>
      <w:r w:rsidRPr="00277B76">
        <w:t>Volume</w:t>
      </w:r>
    </w:p>
    <w:p w:rsidR="005F6105" w:rsidRDefault="00BB4B46">
      <w:pPr>
        <w:pStyle w:val="PartLabel"/>
        <w:framePr w:wrap="notBeside"/>
      </w:pPr>
      <w:r>
        <w:t>1</w:t>
      </w:r>
    </w:p>
    <w:p w:rsidR="005F6105" w:rsidRDefault="00BB4B46">
      <w:pPr>
        <w:pStyle w:val="CompanyName"/>
      </w:pPr>
      <w:r>
        <w:t xml:space="preserve">Student Media </w:t>
      </w:r>
    </w:p>
    <w:p w:rsidR="005F6105" w:rsidRDefault="00BB4B46">
      <w:pPr>
        <w:pStyle w:val="SubtitleCover"/>
      </w:pPr>
      <w:r>
        <w:t>Photojournalist Staff Manual</w:t>
      </w:r>
    </w:p>
    <w:p w:rsidR="005F6105" w:rsidRDefault="00BB4B46">
      <w:pPr>
        <w:pStyle w:val="TitleCover"/>
        <w:sectPr w:rsidR="005F6105" w:rsidSect="007A3843">
          <w:footerReference w:type="default" r:id="rId8"/>
          <w:pgSz w:w="12240" w:h="15840" w:code="1"/>
          <w:pgMar w:top="960" w:right="960" w:bottom="1440" w:left="960" w:header="0" w:footer="0" w:gutter="0"/>
          <w:pgNumType w:start="0"/>
          <w:cols w:space="720"/>
          <w:titlePg/>
        </w:sectPr>
      </w:pPr>
      <w:r>
        <w:rPr>
          <w:spacing w:val="-180"/>
        </w:rPr>
        <w:t>The power of an image.</w:t>
      </w:r>
    </w:p>
    <w:p w:rsidR="005F6105" w:rsidRDefault="00BB4B46">
      <w:pPr>
        <w:pStyle w:val="Subtitle"/>
      </w:pPr>
      <w:r>
        <w:lastRenderedPageBreak/>
        <w:t>Photojournalist staff manual</w:t>
      </w:r>
    </w:p>
    <w:p w:rsidR="005F6105" w:rsidRDefault="00BB4B46">
      <w:pPr>
        <w:pStyle w:val="Title"/>
      </w:pPr>
      <w:r>
        <w:t>Guide</w:t>
      </w:r>
    </w:p>
    <w:p w:rsidR="005F6105" w:rsidRDefault="005F6105">
      <w:pPr>
        <w:sectPr w:rsidR="005F6105" w:rsidSect="007A3843">
          <w:footerReference w:type="first" r:id="rId9"/>
          <w:pgSz w:w="12240" w:h="15840" w:code="1"/>
          <w:pgMar w:top="1800" w:right="1200" w:bottom="1440" w:left="1200" w:header="960" w:footer="960" w:gutter="0"/>
          <w:pgNumType w:fmt="lowerRoman" w:start="1"/>
          <w:cols w:space="720"/>
          <w:titlePg/>
        </w:sectPr>
      </w:pPr>
    </w:p>
    <w:p w:rsidR="005F6105" w:rsidRDefault="005F6105">
      <w:pPr>
        <w:pStyle w:val="SectionLabel"/>
        <w:sectPr w:rsidR="005F6105" w:rsidSect="007A3843">
          <w:headerReference w:type="default" r:id="rId10"/>
          <w:footerReference w:type="default" r:id="rId11"/>
          <w:pgSz w:w="12240" w:h="15840" w:code="1"/>
          <w:pgMar w:top="1200" w:right="1200" w:bottom="1440" w:left="1200" w:header="0" w:footer="960" w:gutter="0"/>
          <w:pgNumType w:fmt="lowerRoman" w:start="1"/>
          <w:cols w:space="720"/>
        </w:sectPr>
      </w:pPr>
      <w:r>
        <w:rPr>
          <w:spacing w:val="-100"/>
        </w:rPr>
        <w:t>T</w:t>
      </w:r>
      <w:r>
        <w:t>able of Contents</w:t>
      </w:r>
    </w:p>
    <w:p w:rsidR="00BB4B46" w:rsidRPr="00BB4B46" w:rsidRDefault="00AF5566" w:rsidP="00BB4B46">
      <w:pPr>
        <w:pStyle w:val="TOCBase"/>
        <w:ind w:left="0"/>
        <w:rPr>
          <w:kern w:val="28"/>
          <w:sz w:val="28"/>
        </w:rPr>
      </w:pPr>
      <w:r>
        <w:rPr>
          <w:kern w:val="28"/>
          <w:sz w:val="28"/>
        </w:rPr>
        <w:t>Staff Hierarchy and collaboration</w:t>
      </w:r>
      <w:r w:rsidR="00BB4B46" w:rsidRPr="00BB4B46">
        <w:rPr>
          <w:kern w:val="28"/>
          <w:sz w:val="28"/>
        </w:rPr>
        <w:tab/>
        <w:t>1</w:t>
      </w:r>
      <w:r>
        <w:rPr>
          <w:kern w:val="28"/>
          <w:sz w:val="28"/>
        </w:rPr>
        <w:t>-2</w:t>
      </w:r>
    </w:p>
    <w:p w:rsidR="00BB4B46" w:rsidRPr="00BB4B46" w:rsidRDefault="00BB4B46" w:rsidP="00BB4B46">
      <w:pPr>
        <w:pStyle w:val="TOCBase"/>
        <w:ind w:left="0"/>
        <w:rPr>
          <w:kern w:val="28"/>
          <w:sz w:val="28"/>
        </w:rPr>
      </w:pPr>
      <w:r w:rsidRPr="00BB4B46">
        <w:rPr>
          <w:kern w:val="28"/>
          <w:sz w:val="28"/>
        </w:rPr>
        <w:t>What are your rights as a photojournal</w:t>
      </w:r>
      <w:r w:rsidR="00AF5566">
        <w:rPr>
          <w:kern w:val="28"/>
          <w:sz w:val="28"/>
        </w:rPr>
        <w:t>ist?..........................</w:t>
      </w:r>
      <w:r w:rsidR="00AF5566">
        <w:rPr>
          <w:kern w:val="28"/>
          <w:sz w:val="28"/>
        </w:rPr>
        <w:tab/>
        <w:t>3</w:t>
      </w:r>
    </w:p>
    <w:p w:rsidR="00BB4B46" w:rsidRDefault="00BB4B46" w:rsidP="00BB4B46">
      <w:pPr>
        <w:pStyle w:val="TOCBase"/>
        <w:ind w:left="0"/>
        <w:rPr>
          <w:kern w:val="28"/>
          <w:sz w:val="28"/>
        </w:rPr>
      </w:pPr>
      <w:r w:rsidRPr="00BB4B46">
        <w:rPr>
          <w:kern w:val="28"/>
          <w:sz w:val="28"/>
        </w:rPr>
        <w:t>What are your responsi</w:t>
      </w:r>
      <w:r w:rsidR="00AF5566">
        <w:rPr>
          <w:kern w:val="28"/>
          <w:sz w:val="28"/>
        </w:rPr>
        <w:t>bilities as a photojournalist?</w:t>
      </w:r>
      <w:r w:rsidR="00AF5566">
        <w:rPr>
          <w:kern w:val="28"/>
          <w:sz w:val="28"/>
        </w:rPr>
        <w:tab/>
        <w:t>4</w:t>
      </w:r>
    </w:p>
    <w:p w:rsidR="00AF5566" w:rsidRDefault="00AF5566" w:rsidP="00AF5566">
      <w:pPr>
        <w:pStyle w:val="TOCBase"/>
        <w:ind w:left="0"/>
        <w:rPr>
          <w:kern w:val="28"/>
          <w:sz w:val="28"/>
        </w:rPr>
      </w:pPr>
      <w:bookmarkStart w:id="0" w:name="_Hlk531900423"/>
      <w:r>
        <w:rPr>
          <w:kern w:val="28"/>
          <w:sz w:val="28"/>
        </w:rPr>
        <w:t>Code of Ethics</w:t>
      </w:r>
      <w:r>
        <w:rPr>
          <w:kern w:val="28"/>
          <w:sz w:val="28"/>
        </w:rPr>
        <w:tab/>
        <w:t>5</w:t>
      </w:r>
    </w:p>
    <w:p w:rsidR="00AF5566" w:rsidRPr="00BB4B46" w:rsidRDefault="00AF5566" w:rsidP="00AF5566">
      <w:pPr>
        <w:pStyle w:val="TOCBase"/>
        <w:ind w:left="0"/>
        <w:rPr>
          <w:kern w:val="28"/>
          <w:sz w:val="28"/>
        </w:rPr>
      </w:pPr>
      <w:r>
        <w:rPr>
          <w:kern w:val="28"/>
          <w:sz w:val="28"/>
        </w:rPr>
        <w:t>Making Ethical Decisions</w:t>
      </w:r>
      <w:r>
        <w:rPr>
          <w:kern w:val="28"/>
          <w:sz w:val="28"/>
        </w:rPr>
        <w:tab/>
        <w:t>6</w:t>
      </w:r>
    </w:p>
    <w:p w:rsidR="00AF5566" w:rsidRPr="00BB4B46" w:rsidRDefault="00AF5566" w:rsidP="00AF5566">
      <w:pPr>
        <w:pStyle w:val="TOCBase"/>
        <w:ind w:left="0"/>
        <w:rPr>
          <w:kern w:val="28"/>
          <w:sz w:val="28"/>
        </w:rPr>
      </w:pPr>
      <w:r>
        <w:rPr>
          <w:kern w:val="28"/>
          <w:sz w:val="28"/>
        </w:rPr>
        <w:t>Camera Basics</w:t>
      </w:r>
      <w:r>
        <w:rPr>
          <w:kern w:val="28"/>
          <w:sz w:val="28"/>
        </w:rPr>
        <w:tab/>
        <w:t>7</w:t>
      </w:r>
    </w:p>
    <w:p w:rsidR="00AF5566" w:rsidRPr="00BB4B46" w:rsidRDefault="00AF5566" w:rsidP="00AF5566">
      <w:pPr>
        <w:pStyle w:val="TOCBase"/>
        <w:ind w:left="0"/>
        <w:rPr>
          <w:kern w:val="28"/>
          <w:sz w:val="28"/>
        </w:rPr>
      </w:pPr>
      <w:r>
        <w:rPr>
          <w:kern w:val="28"/>
          <w:sz w:val="28"/>
        </w:rPr>
        <w:t>Elements of a Good Photo</w:t>
      </w:r>
      <w:r>
        <w:rPr>
          <w:kern w:val="28"/>
          <w:sz w:val="28"/>
        </w:rPr>
        <w:tab/>
        <w:t>8-11</w:t>
      </w:r>
    </w:p>
    <w:p w:rsidR="00AF5566" w:rsidRPr="00BB4B46" w:rsidRDefault="00AF5566" w:rsidP="00AF5566">
      <w:pPr>
        <w:pStyle w:val="TOCBase"/>
        <w:ind w:left="0"/>
        <w:rPr>
          <w:kern w:val="28"/>
          <w:sz w:val="28"/>
        </w:rPr>
      </w:pPr>
      <w:r>
        <w:rPr>
          <w:kern w:val="28"/>
          <w:sz w:val="28"/>
        </w:rPr>
        <w:t>Lighting</w:t>
      </w:r>
      <w:r>
        <w:rPr>
          <w:kern w:val="28"/>
          <w:sz w:val="28"/>
        </w:rPr>
        <w:tab/>
        <w:t>12-13</w:t>
      </w:r>
    </w:p>
    <w:p w:rsidR="00AF5566" w:rsidRPr="00BB4B46" w:rsidRDefault="00AF5566" w:rsidP="00AF5566">
      <w:pPr>
        <w:pStyle w:val="TOCBase"/>
        <w:ind w:left="0"/>
        <w:rPr>
          <w:kern w:val="28"/>
          <w:sz w:val="28"/>
        </w:rPr>
      </w:pPr>
      <w:r>
        <w:rPr>
          <w:kern w:val="28"/>
          <w:sz w:val="28"/>
        </w:rPr>
        <w:t>Shooting Events/Sporting Events</w:t>
      </w:r>
      <w:r>
        <w:rPr>
          <w:kern w:val="28"/>
          <w:sz w:val="28"/>
        </w:rPr>
        <w:tab/>
        <w:t>14</w:t>
      </w:r>
    </w:p>
    <w:bookmarkEnd w:id="0"/>
    <w:p w:rsidR="00BB4B46" w:rsidRPr="00BB4B46" w:rsidRDefault="00AF5566" w:rsidP="00BB4B46">
      <w:pPr>
        <w:pStyle w:val="TOCBase"/>
        <w:ind w:left="0"/>
        <w:rPr>
          <w:kern w:val="28"/>
          <w:sz w:val="28"/>
        </w:rPr>
      </w:pPr>
      <w:r>
        <w:rPr>
          <w:kern w:val="28"/>
          <w:sz w:val="28"/>
        </w:rPr>
        <w:t>Portraits</w:t>
      </w:r>
      <w:r>
        <w:rPr>
          <w:kern w:val="28"/>
          <w:sz w:val="28"/>
        </w:rPr>
        <w:tab/>
        <w:t>15</w:t>
      </w:r>
    </w:p>
    <w:p w:rsidR="00BB4B46" w:rsidRDefault="00AF5566" w:rsidP="00BB4B46">
      <w:pPr>
        <w:pStyle w:val="TOCBase"/>
        <w:ind w:left="0"/>
        <w:rPr>
          <w:kern w:val="28"/>
          <w:sz w:val="28"/>
        </w:rPr>
      </w:pPr>
      <w:r>
        <w:rPr>
          <w:kern w:val="28"/>
          <w:sz w:val="28"/>
        </w:rPr>
        <w:t>Camera Handling</w:t>
      </w:r>
      <w:r>
        <w:rPr>
          <w:kern w:val="28"/>
          <w:sz w:val="28"/>
        </w:rPr>
        <w:tab/>
        <w:t>16</w:t>
      </w:r>
    </w:p>
    <w:p w:rsidR="00AF5566" w:rsidRPr="00BB4B46" w:rsidRDefault="00AF5566" w:rsidP="00AF5566">
      <w:pPr>
        <w:pStyle w:val="TOCBase"/>
        <w:ind w:left="0"/>
        <w:rPr>
          <w:kern w:val="28"/>
          <w:sz w:val="28"/>
        </w:rPr>
      </w:pPr>
      <w:r>
        <w:rPr>
          <w:kern w:val="28"/>
          <w:sz w:val="28"/>
        </w:rPr>
        <w:t>Photo Editing/</w:t>
      </w:r>
      <w:proofErr w:type="spellStart"/>
      <w:r>
        <w:rPr>
          <w:kern w:val="28"/>
          <w:sz w:val="28"/>
        </w:rPr>
        <w:t>Cutlines</w:t>
      </w:r>
      <w:proofErr w:type="spellEnd"/>
      <w:r>
        <w:rPr>
          <w:kern w:val="28"/>
          <w:sz w:val="28"/>
        </w:rPr>
        <w:tab/>
        <w:t>17</w:t>
      </w:r>
    </w:p>
    <w:p w:rsidR="005F6105" w:rsidRPr="00AF5566" w:rsidRDefault="00AF5566" w:rsidP="00AF5566">
      <w:pPr>
        <w:pStyle w:val="TOCBase"/>
        <w:ind w:left="0"/>
        <w:rPr>
          <w:kern w:val="28"/>
          <w:sz w:val="28"/>
        </w:rPr>
        <w:sectPr w:rsidR="005F6105" w:rsidRPr="00AF5566" w:rsidSect="007A3843">
          <w:type w:val="continuous"/>
          <w:pgSz w:w="12240" w:h="15840" w:code="1"/>
          <w:pgMar w:top="1800" w:right="2040" w:bottom="1440" w:left="2280" w:header="960" w:footer="960" w:gutter="0"/>
          <w:cols w:space="720"/>
        </w:sectPr>
      </w:pPr>
      <w:r>
        <w:rPr>
          <w:kern w:val="28"/>
          <w:sz w:val="28"/>
        </w:rPr>
        <w:t>Archiving Photos</w:t>
      </w:r>
      <w:r>
        <w:rPr>
          <w:kern w:val="28"/>
          <w:sz w:val="28"/>
        </w:rPr>
        <w:tab/>
        <w:t>18-20</w:t>
      </w:r>
    </w:p>
    <w:p w:rsidR="00BC1BEE" w:rsidRPr="00BC1BEE" w:rsidRDefault="002109B2" w:rsidP="00BC1BEE">
      <w:pPr>
        <w:jc w:val="center"/>
        <w:rPr>
          <w:b/>
          <w:caps/>
          <w:sz w:val="44"/>
          <w:szCs w:val="44"/>
        </w:rPr>
      </w:pPr>
      <w:r>
        <w:rPr>
          <w:b/>
          <w:caps/>
          <w:noProof/>
          <w:sz w:val="44"/>
          <w:szCs w:val="44"/>
        </w:rPr>
        <mc:AlternateContent>
          <mc:Choice Requires="wps">
            <w:drawing>
              <wp:anchor distT="0" distB="0" distL="114300" distR="114300" simplePos="0" relativeHeight="251660288" behindDoc="0" locked="0" layoutInCell="1" allowOverlap="1">
                <wp:simplePos x="0" y="0"/>
                <wp:positionH relativeFrom="column">
                  <wp:posOffset>2862471</wp:posOffset>
                </wp:positionH>
                <wp:positionV relativeFrom="paragraph">
                  <wp:posOffset>682487</wp:posOffset>
                </wp:positionV>
                <wp:extent cx="520120" cy="192156"/>
                <wp:effectExtent l="0" t="0" r="13335" b="17780"/>
                <wp:wrapNone/>
                <wp:docPr id="5" name="Text Box 5"/>
                <wp:cNvGraphicFramePr/>
                <a:graphic xmlns:a="http://schemas.openxmlformats.org/drawingml/2006/main">
                  <a:graphicData uri="http://schemas.microsoft.com/office/word/2010/wordprocessingShape">
                    <wps:wsp>
                      <wps:cNvSpPr txBox="1"/>
                      <wps:spPr>
                        <a:xfrm>
                          <a:off x="0" y="0"/>
                          <a:ext cx="520120" cy="192156"/>
                        </a:xfrm>
                        <a:prstGeom prst="rect">
                          <a:avLst/>
                        </a:prstGeom>
                        <a:solidFill>
                          <a:schemeClr val="lt1"/>
                        </a:solidFill>
                        <a:ln w="6350">
                          <a:solidFill>
                            <a:prstClr val="black"/>
                          </a:solidFill>
                        </a:ln>
                      </wps:spPr>
                      <wps:txbx>
                        <w:txbxContent>
                          <w:p w:rsidR="002109B2" w:rsidRPr="002109B2" w:rsidRDefault="002109B2">
                            <w:pPr>
                              <w:rPr>
                                <w:b/>
                              </w:rPr>
                            </w:pPr>
                            <w:r w:rsidRPr="002109B2">
                              <w:rPr>
                                <w:b/>
                              </w:rPr>
                              <w:t>Adviser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25.4pt;margin-top:53.75pt;width:40.95pt;height:1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" fillcolor="white [3201]" strokeweight=".5pt">
                <v:textbox>
                  <w:txbxContent>
                    <w:p w:rsidR="002109B2" w:rsidRPr="002109B2" w:rsidRDefault="002109B2">
                      <w:pPr>
                        <w:rPr>
                          <w:b/>
                        </w:rPr>
                      </w:pPr>
                      <w:r w:rsidRPr="002109B2">
                        <w:rPr>
                          <w:b/>
                        </w:rPr>
                        <w:t>Adviser</w:t>
                      </w:r>
                    </w:p>
                  </w:txbxContent>
                </v:textbox>
              </v:shape>
            </w:pict>
          </mc:Fallback>
        </mc:AlternateContent>
      </w:r>
      <w:r>
        <w:rPr>
          <w:b/>
          <w:caps/>
          <w:noProof/>
          <w:sz w:val="44"/>
          <w:szCs w:val="44"/>
        </w:rPr>
        <mc:AlternateContent>
          <mc:Choice Requires="wps">
            <w:drawing>
              <wp:anchor distT="0" distB="0" distL="114300" distR="114300" simplePos="0" relativeHeight="251659264" behindDoc="0" locked="0" layoutInCell="1" allowOverlap="1">
                <wp:simplePos x="0" y="0"/>
                <wp:positionH relativeFrom="column">
                  <wp:posOffset>2594776</wp:posOffset>
                </wp:positionH>
                <wp:positionV relativeFrom="paragraph">
                  <wp:posOffset>472440</wp:posOffset>
                </wp:positionV>
                <wp:extent cx="1082040" cy="609600"/>
                <wp:effectExtent l="0" t="0" r="22860" b="19050"/>
                <wp:wrapNone/>
                <wp:docPr id="4" name="Oval 4"/>
                <wp:cNvGraphicFramePr/>
                <a:graphic xmlns:a="http://schemas.openxmlformats.org/drawingml/2006/main">
                  <a:graphicData uri="http://schemas.microsoft.com/office/word/2010/wordprocessingShape">
                    <wps:wsp>
                      <wps:cNvSpPr/>
                      <wps:spPr>
                        <a:xfrm>
                          <a:off x="0" y="0"/>
                          <a:ext cx="1082040" cy="6096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4B8420" id="Oval 4" o:spid="_x0000_s1026" style="position:absolute;margin-left:204.3pt;margin-top:37.2pt;width:85.2pt;height:4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" fillcolor="#a5a5a5 [3206]" strokecolor="#525252 [1606]" strokeweight="1pt">
                <v:stroke joinstyle="miter"/>
              </v:oval>
            </w:pict>
          </mc:Fallback>
        </mc:AlternateContent>
      </w:r>
      <w:r w:rsidR="00BC1BEE" w:rsidRPr="00BC1BEE">
        <w:rPr>
          <w:b/>
          <w:caps/>
          <w:sz w:val="44"/>
          <w:szCs w:val="44"/>
        </w:rPr>
        <w:t>STAFF Hierarchy</w:t>
      </w:r>
      <w:r w:rsidR="003B3096">
        <w:rPr>
          <w:b/>
          <w:caps/>
          <w:sz w:val="44"/>
          <w:szCs w:val="44"/>
        </w:rPr>
        <w:t>/Collaboration</w:t>
      </w:r>
      <w:r w:rsidR="00380FBD">
        <w:rPr>
          <w:noProof/>
        </w:rPr>
        <w:drawing>
          <wp:inline distT="0" distB="0" distL="0" distR="0" wp14:anchorId="65EC7166" wp14:editId="3AC74D6B">
            <wp:extent cx="6248400" cy="50821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400" cy="5082146"/>
                    </a:xfrm>
                    <a:prstGeom prst="rect">
                      <a:avLst/>
                    </a:prstGeom>
                    <a:noFill/>
                  </pic:spPr>
                </pic:pic>
              </a:graphicData>
            </a:graphic>
          </wp:inline>
        </w:drawing>
      </w:r>
    </w:p>
    <w:tbl>
      <w:tblPr>
        <w:tblStyle w:val="TableGrid"/>
        <w:tblpPr w:leftFromText="180" w:rightFromText="180" w:vertAnchor="page" w:horzAnchor="margin" w:tblpX="-365" w:tblpY="10868"/>
        <w:tblW w:w="10615" w:type="dxa"/>
        <w:tblLook w:val="04A0" w:firstRow="1" w:lastRow="0" w:firstColumn="1" w:lastColumn="0" w:noHBand="0" w:noVBand="1"/>
      </w:tblPr>
      <w:tblGrid>
        <w:gridCol w:w="2245"/>
        <w:gridCol w:w="8370"/>
      </w:tblGrid>
      <w:tr w:rsidR="00380FBD" w:rsidTr="00380FBD">
        <w:trPr>
          <w:trHeight w:val="530"/>
        </w:trPr>
        <w:tc>
          <w:tcPr>
            <w:tcW w:w="2245" w:type="dxa"/>
          </w:tcPr>
          <w:p w:rsidR="00380FBD" w:rsidRPr="00BC1BEE" w:rsidRDefault="00380FBD" w:rsidP="00380FBD">
            <w:pPr>
              <w:pStyle w:val="BodyText"/>
              <w:jc w:val="center"/>
              <w:rPr>
                <w:b/>
              </w:rPr>
            </w:pPr>
            <w:r w:rsidRPr="00BC1BEE">
              <w:rPr>
                <w:b/>
              </w:rPr>
              <w:t>Photo Editor</w:t>
            </w:r>
          </w:p>
        </w:tc>
        <w:tc>
          <w:tcPr>
            <w:tcW w:w="8370" w:type="dxa"/>
          </w:tcPr>
          <w:p w:rsidR="00380FBD" w:rsidRDefault="00380FBD" w:rsidP="00380FBD">
            <w:pPr>
              <w:pStyle w:val="BodyText"/>
              <w:tabs>
                <w:tab w:val="left" w:pos="6809"/>
              </w:tabs>
              <w:ind w:right="-114"/>
              <w:jc w:val="left"/>
            </w:pPr>
            <w:r>
              <w:t xml:space="preserve">The photo editor(s) is responsible for assigning and reviewing images for publication. Responsibilities include mentoring senior and staff photographers and helping to reinforce ethical and responsible photo journalism. The photo editor is responsible for reviewing photo, edits made and </w:t>
            </w:r>
            <w:r w:rsidR="00DC2D8C">
              <w:t xml:space="preserve">the </w:t>
            </w:r>
            <w:r>
              <w:t xml:space="preserve">final </w:t>
            </w:r>
            <w:r w:rsidR="00DC2D8C">
              <w:t>cutline that will be used in publication</w:t>
            </w:r>
            <w:r>
              <w:t xml:space="preserve">. </w:t>
            </w:r>
          </w:p>
        </w:tc>
      </w:tr>
      <w:tr w:rsidR="00380FBD" w:rsidTr="00380FBD">
        <w:tc>
          <w:tcPr>
            <w:tcW w:w="2245" w:type="dxa"/>
          </w:tcPr>
          <w:p w:rsidR="00380FBD" w:rsidRPr="00BC1BEE" w:rsidRDefault="00380FBD" w:rsidP="00380FBD">
            <w:pPr>
              <w:pStyle w:val="BodyText"/>
              <w:tabs>
                <w:tab w:val="left" w:pos="-15"/>
              </w:tabs>
              <w:ind w:left="-2700" w:right="-2670"/>
              <w:jc w:val="center"/>
              <w:rPr>
                <w:b/>
              </w:rPr>
            </w:pPr>
            <w:r w:rsidRPr="00BC1BEE">
              <w:rPr>
                <w:b/>
              </w:rPr>
              <w:t>Senior Photographers</w:t>
            </w:r>
          </w:p>
        </w:tc>
        <w:tc>
          <w:tcPr>
            <w:tcW w:w="8370" w:type="dxa"/>
          </w:tcPr>
          <w:p w:rsidR="00380FBD" w:rsidRDefault="00380FBD" w:rsidP="00380FBD">
            <w:pPr>
              <w:pStyle w:val="BodyText"/>
            </w:pPr>
            <w:r>
              <w:t>Senior photographers carry the responsi</w:t>
            </w:r>
            <w:r w:rsidR="00DC2D8C">
              <w:t xml:space="preserve">bilities of staff photographers </w:t>
            </w:r>
            <w:r>
              <w:t xml:space="preserve">which include completing assignments, edits and </w:t>
            </w:r>
            <w:proofErr w:type="spellStart"/>
            <w:r w:rsidR="00DC2D8C">
              <w:t>cutlines</w:t>
            </w:r>
            <w:proofErr w:type="spellEnd"/>
            <w:r>
              <w:t xml:space="preserve">, but also help to guide, mentor and help with assignments given to staff photographers. </w:t>
            </w:r>
          </w:p>
        </w:tc>
      </w:tr>
      <w:tr w:rsidR="00380FBD" w:rsidTr="00380FBD">
        <w:tc>
          <w:tcPr>
            <w:tcW w:w="2245" w:type="dxa"/>
          </w:tcPr>
          <w:p w:rsidR="00380FBD" w:rsidRPr="00BC1BEE" w:rsidRDefault="00380FBD" w:rsidP="00380FBD">
            <w:pPr>
              <w:pStyle w:val="BodyText"/>
              <w:jc w:val="center"/>
              <w:rPr>
                <w:b/>
              </w:rPr>
            </w:pPr>
            <w:r w:rsidRPr="00BC1BEE">
              <w:rPr>
                <w:b/>
              </w:rPr>
              <w:t>Staff Photographers</w:t>
            </w:r>
          </w:p>
        </w:tc>
        <w:tc>
          <w:tcPr>
            <w:tcW w:w="8370" w:type="dxa"/>
          </w:tcPr>
          <w:p w:rsidR="00380FBD" w:rsidRDefault="00380FBD" w:rsidP="00380FBD">
            <w:pPr>
              <w:pStyle w:val="BodyText"/>
            </w:pPr>
            <w:r>
              <w:t xml:space="preserve">Staff photographers are required to </w:t>
            </w:r>
            <w:r>
              <w:t xml:space="preserve">complete assignments </w:t>
            </w:r>
            <w:r>
              <w:t xml:space="preserve">as requested through the guidance of senior photographers and photo editor(s). </w:t>
            </w:r>
            <w:r>
              <w:t xml:space="preserve">Photographers are responsible for capturing photo, editing and writing </w:t>
            </w:r>
            <w:proofErr w:type="spellStart"/>
            <w:r w:rsidR="00DC2D8C">
              <w:t>cutlines</w:t>
            </w:r>
            <w:proofErr w:type="spellEnd"/>
            <w:r>
              <w:t>. Final edits and approval are made by photo editor(s).</w:t>
            </w:r>
          </w:p>
        </w:tc>
      </w:tr>
    </w:tbl>
    <w:p w:rsidR="005F6105" w:rsidRDefault="005F6105" w:rsidP="00BC1BEE">
      <w:pPr>
        <w:ind w:left="-630" w:right="-690"/>
        <w:sectPr w:rsidR="005F6105" w:rsidSect="007A3843">
          <w:headerReference w:type="default" r:id="rId13"/>
          <w:footerReference w:type="default" r:id="rId14"/>
          <w:headerReference w:type="first" r:id="rId15"/>
          <w:footerReference w:type="first" r:id="rId16"/>
          <w:pgSz w:w="12240" w:h="15840" w:code="1"/>
          <w:pgMar w:top="1800" w:right="1200" w:bottom="1440" w:left="1200" w:header="960" w:footer="960" w:gutter="0"/>
          <w:pgNumType w:start="1"/>
          <w:cols w:space="360"/>
        </w:sectPr>
      </w:pPr>
    </w:p>
    <w:p w:rsidR="00225F64" w:rsidRPr="00225F64" w:rsidRDefault="00225F64" w:rsidP="00225F64">
      <w:pPr>
        <w:pStyle w:val="BodyText"/>
        <w:jc w:val="center"/>
        <w:rPr>
          <w:b/>
          <w:spacing w:val="0"/>
          <w:szCs w:val="24"/>
        </w:rPr>
      </w:pPr>
    </w:p>
    <w:p w:rsidR="003A6D4B" w:rsidRDefault="003A6D4B" w:rsidP="00010B32">
      <w:pPr>
        <w:pStyle w:val="BodyText"/>
        <w:jc w:val="center"/>
        <w:rPr>
          <w:b/>
          <w:caps/>
          <w:spacing w:val="0"/>
          <w:sz w:val="32"/>
          <w:szCs w:val="32"/>
        </w:rPr>
      </w:pPr>
      <w:r>
        <w:rPr>
          <w:noProof/>
        </w:rPr>
        <w:drawing>
          <wp:inline distT="0" distB="0" distL="0" distR="0" wp14:anchorId="66D21385" wp14:editId="2443CD21">
            <wp:extent cx="6286500" cy="8290560"/>
            <wp:effectExtent l="0" t="0" r="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80FBD" w:rsidRPr="00225F64" w:rsidRDefault="00380FBD" w:rsidP="00380FBD">
      <w:pPr>
        <w:pStyle w:val="BodyText"/>
        <w:jc w:val="center"/>
        <w:rPr>
          <w:b/>
          <w:caps/>
          <w:spacing w:val="0"/>
          <w:sz w:val="32"/>
          <w:szCs w:val="32"/>
        </w:rPr>
      </w:pPr>
      <w:r w:rsidRPr="00225F64">
        <w:rPr>
          <w:b/>
          <w:caps/>
          <w:spacing w:val="0"/>
          <w:sz w:val="32"/>
          <w:szCs w:val="32"/>
        </w:rPr>
        <w:t>What are your rights as a photojournalist?</w:t>
      </w:r>
    </w:p>
    <w:p w:rsidR="00225F64" w:rsidRDefault="00380FBD" w:rsidP="00380FBD">
      <w:pPr>
        <w:jc w:val="center"/>
        <w:rPr>
          <w:b/>
          <w:sz w:val="24"/>
          <w:szCs w:val="24"/>
        </w:rPr>
      </w:pPr>
      <w:r w:rsidRPr="00225F64">
        <w:rPr>
          <w:b/>
          <w:sz w:val="24"/>
          <w:szCs w:val="24"/>
        </w:rPr>
        <w:t>Where can you capture photos at a university?</w:t>
      </w:r>
    </w:p>
    <w:tbl>
      <w:tblPr>
        <w:tblStyle w:val="TableGrid"/>
        <w:tblpPr w:leftFromText="180" w:rightFromText="180" w:vertAnchor="page" w:horzAnchor="page" w:tblpX="1436" w:tblpY="2401"/>
        <w:tblW w:w="9350" w:type="dxa"/>
        <w:tblLook w:val="04A0" w:firstRow="1" w:lastRow="0" w:firstColumn="1" w:lastColumn="0" w:noHBand="0" w:noVBand="1"/>
      </w:tblPr>
      <w:tblGrid>
        <w:gridCol w:w="4675"/>
        <w:gridCol w:w="4675"/>
      </w:tblGrid>
      <w:tr w:rsidR="00EE6B09" w:rsidRPr="0008686E" w:rsidTr="002B2602">
        <w:tc>
          <w:tcPr>
            <w:tcW w:w="4675" w:type="dxa"/>
          </w:tcPr>
          <w:p w:rsidR="00EE6B09" w:rsidRPr="0008686E" w:rsidRDefault="00EE6B09" w:rsidP="002B2602">
            <w:pPr>
              <w:jc w:val="center"/>
              <w:rPr>
                <w:b/>
                <w:sz w:val="24"/>
                <w:szCs w:val="24"/>
              </w:rPr>
            </w:pPr>
            <w:r w:rsidRPr="0008686E">
              <w:rPr>
                <w:b/>
                <w:sz w:val="24"/>
                <w:szCs w:val="24"/>
              </w:rPr>
              <w:t>Public</w:t>
            </w:r>
          </w:p>
        </w:tc>
        <w:tc>
          <w:tcPr>
            <w:tcW w:w="4675" w:type="dxa"/>
          </w:tcPr>
          <w:p w:rsidR="00EE6B09" w:rsidRPr="0008686E" w:rsidRDefault="00EE6B09" w:rsidP="002B2602">
            <w:pPr>
              <w:jc w:val="center"/>
              <w:rPr>
                <w:b/>
                <w:sz w:val="24"/>
                <w:szCs w:val="24"/>
              </w:rPr>
            </w:pPr>
            <w:r w:rsidRPr="0008686E">
              <w:rPr>
                <w:b/>
                <w:sz w:val="24"/>
                <w:szCs w:val="24"/>
              </w:rPr>
              <w:t>Private</w:t>
            </w:r>
          </w:p>
        </w:tc>
      </w:tr>
      <w:tr w:rsidR="00EE6B09" w:rsidRPr="0008686E" w:rsidTr="002B2602">
        <w:tc>
          <w:tcPr>
            <w:tcW w:w="4675" w:type="dxa"/>
          </w:tcPr>
          <w:p w:rsidR="00EE6B09" w:rsidRPr="0008686E" w:rsidRDefault="00EE6B09" w:rsidP="002B2602">
            <w:pPr>
              <w:rPr>
                <w:sz w:val="24"/>
                <w:szCs w:val="24"/>
              </w:rPr>
            </w:pPr>
            <w:r w:rsidRPr="0008686E">
              <w:rPr>
                <w:sz w:val="24"/>
                <w:szCs w:val="24"/>
              </w:rPr>
              <w:t xml:space="preserve">Outdoor Locations (visible to public foot traffic) </w:t>
            </w:r>
          </w:p>
          <w:p w:rsidR="00EE6B09" w:rsidRPr="0008686E" w:rsidRDefault="00EE6B09" w:rsidP="002B2602">
            <w:pPr>
              <w:pStyle w:val="ListParagraph"/>
              <w:numPr>
                <w:ilvl w:val="0"/>
                <w:numId w:val="38"/>
              </w:numPr>
              <w:spacing w:after="0" w:line="240" w:lineRule="auto"/>
              <w:rPr>
                <w:sz w:val="24"/>
                <w:szCs w:val="24"/>
              </w:rPr>
            </w:pPr>
            <w:r w:rsidRPr="0008686E">
              <w:rPr>
                <w:sz w:val="24"/>
                <w:szCs w:val="24"/>
              </w:rPr>
              <w:t>Sidewalk</w:t>
            </w:r>
          </w:p>
          <w:p w:rsidR="00EE6B09" w:rsidRPr="0008686E" w:rsidRDefault="00EE6B09" w:rsidP="002B2602">
            <w:pPr>
              <w:pStyle w:val="ListParagraph"/>
              <w:numPr>
                <w:ilvl w:val="0"/>
                <w:numId w:val="38"/>
              </w:numPr>
              <w:spacing w:after="0" w:line="240" w:lineRule="auto"/>
              <w:rPr>
                <w:sz w:val="24"/>
                <w:szCs w:val="24"/>
              </w:rPr>
            </w:pPr>
            <w:r w:rsidRPr="0008686E">
              <w:rPr>
                <w:sz w:val="24"/>
                <w:szCs w:val="24"/>
              </w:rPr>
              <w:t xml:space="preserve">Parking Lot </w:t>
            </w:r>
          </w:p>
          <w:p w:rsidR="00EE6B09" w:rsidRPr="0008686E" w:rsidRDefault="00EE6B09" w:rsidP="002B2602">
            <w:pPr>
              <w:pStyle w:val="ListParagraph"/>
              <w:numPr>
                <w:ilvl w:val="0"/>
                <w:numId w:val="38"/>
              </w:numPr>
              <w:spacing w:after="0" w:line="240" w:lineRule="auto"/>
              <w:rPr>
                <w:sz w:val="24"/>
                <w:szCs w:val="24"/>
              </w:rPr>
            </w:pPr>
            <w:r w:rsidRPr="0008686E">
              <w:rPr>
                <w:sz w:val="24"/>
                <w:szCs w:val="24"/>
              </w:rPr>
              <w:t xml:space="preserve">Sport Fields </w:t>
            </w:r>
          </w:p>
          <w:p w:rsidR="00EE6B09" w:rsidRPr="0008686E" w:rsidRDefault="00EE6B09" w:rsidP="002B2602">
            <w:pPr>
              <w:pStyle w:val="ListParagraph"/>
              <w:numPr>
                <w:ilvl w:val="0"/>
                <w:numId w:val="38"/>
              </w:numPr>
              <w:spacing w:after="0" w:line="240" w:lineRule="auto"/>
              <w:rPr>
                <w:sz w:val="24"/>
                <w:szCs w:val="24"/>
              </w:rPr>
            </w:pPr>
            <w:r w:rsidRPr="0008686E">
              <w:rPr>
                <w:sz w:val="24"/>
                <w:szCs w:val="24"/>
              </w:rPr>
              <w:t>Parks</w:t>
            </w:r>
          </w:p>
        </w:tc>
        <w:tc>
          <w:tcPr>
            <w:tcW w:w="4675" w:type="dxa"/>
          </w:tcPr>
          <w:p w:rsidR="00EE6B09" w:rsidRPr="0008686E" w:rsidRDefault="00EE6B09" w:rsidP="002B2602">
            <w:pPr>
              <w:rPr>
                <w:sz w:val="24"/>
                <w:szCs w:val="24"/>
              </w:rPr>
            </w:pPr>
            <w:r w:rsidRPr="0008686E">
              <w:rPr>
                <w:sz w:val="24"/>
                <w:szCs w:val="24"/>
              </w:rPr>
              <w:t xml:space="preserve">Locker Rooms </w:t>
            </w:r>
          </w:p>
          <w:p w:rsidR="00EE6B09" w:rsidRPr="0008686E" w:rsidRDefault="00EE6B09" w:rsidP="002B2602">
            <w:pPr>
              <w:pStyle w:val="ListParagraph"/>
              <w:numPr>
                <w:ilvl w:val="0"/>
                <w:numId w:val="38"/>
              </w:numPr>
              <w:spacing w:after="0" w:line="240" w:lineRule="auto"/>
              <w:rPr>
                <w:sz w:val="24"/>
                <w:szCs w:val="24"/>
              </w:rPr>
            </w:pPr>
            <w:r w:rsidRPr="0008686E">
              <w:rPr>
                <w:sz w:val="24"/>
                <w:szCs w:val="24"/>
              </w:rPr>
              <w:t>Certain times may be permissible based on the events inside, but permission should be gathered prior to entrance.</w:t>
            </w:r>
          </w:p>
          <w:p w:rsidR="00EE6B09" w:rsidRPr="0008686E" w:rsidRDefault="00EE6B09" w:rsidP="002B2602">
            <w:pPr>
              <w:pStyle w:val="ListParagraph"/>
              <w:numPr>
                <w:ilvl w:val="0"/>
                <w:numId w:val="38"/>
              </w:numPr>
              <w:spacing w:after="0" w:line="240" w:lineRule="auto"/>
              <w:rPr>
                <w:sz w:val="24"/>
                <w:szCs w:val="24"/>
              </w:rPr>
            </w:pPr>
            <w:r w:rsidRPr="0008686E">
              <w:rPr>
                <w:sz w:val="24"/>
                <w:szCs w:val="24"/>
              </w:rPr>
              <w:t xml:space="preserve">Permission/consent may be granted by athletic director and/or coaches. </w:t>
            </w:r>
          </w:p>
        </w:tc>
      </w:tr>
      <w:tr w:rsidR="00EE6B09" w:rsidRPr="0008686E" w:rsidTr="002B2602">
        <w:tc>
          <w:tcPr>
            <w:tcW w:w="4675" w:type="dxa"/>
          </w:tcPr>
          <w:p w:rsidR="00EE6B09" w:rsidRPr="0008686E" w:rsidRDefault="00EE6B09" w:rsidP="002B2602">
            <w:pPr>
              <w:rPr>
                <w:sz w:val="24"/>
                <w:szCs w:val="24"/>
              </w:rPr>
            </w:pPr>
            <w:r w:rsidRPr="0008686E">
              <w:rPr>
                <w:sz w:val="24"/>
                <w:szCs w:val="24"/>
              </w:rPr>
              <w:t>Hallways</w:t>
            </w:r>
          </w:p>
        </w:tc>
        <w:tc>
          <w:tcPr>
            <w:tcW w:w="4675" w:type="dxa"/>
          </w:tcPr>
          <w:p w:rsidR="00EE6B09" w:rsidRPr="0008686E" w:rsidRDefault="00EE6B09" w:rsidP="002B2602">
            <w:pPr>
              <w:rPr>
                <w:sz w:val="24"/>
                <w:szCs w:val="24"/>
              </w:rPr>
            </w:pPr>
            <w:r w:rsidRPr="0008686E">
              <w:rPr>
                <w:sz w:val="24"/>
                <w:szCs w:val="24"/>
              </w:rPr>
              <w:t>Restrooms</w:t>
            </w:r>
          </w:p>
          <w:p w:rsidR="00EE6B09" w:rsidRPr="0008686E" w:rsidRDefault="00EE6B09" w:rsidP="002B2602">
            <w:pPr>
              <w:pStyle w:val="ListParagraph"/>
              <w:numPr>
                <w:ilvl w:val="0"/>
                <w:numId w:val="38"/>
              </w:numPr>
              <w:spacing w:after="0" w:line="240" w:lineRule="auto"/>
              <w:rPr>
                <w:sz w:val="24"/>
                <w:szCs w:val="24"/>
              </w:rPr>
            </w:pPr>
            <w:r w:rsidRPr="0008686E">
              <w:rPr>
                <w:sz w:val="24"/>
                <w:szCs w:val="24"/>
              </w:rPr>
              <w:t xml:space="preserve">Public place but there’s an </w:t>
            </w:r>
            <w:r w:rsidRPr="0008686E">
              <w:rPr>
                <w:b/>
                <w:sz w:val="24"/>
                <w:szCs w:val="24"/>
              </w:rPr>
              <w:t>expectation of privacy</w:t>
            </w:r>
            <w:r w:rsidRPr="0008686E">
              <w:rPr>
                <w:sz w:val="24"/>
                <w:szCs w:val="24"/>
              </w:rPr>
              <w:t xml:space="preserve">. </w:t>
            </w:r>
          </w:p>
        </w:tc>
      </w:tr>
      <w:tr w:rsidR="00EE6B09" w:rsidRPr="0008686E" w:rsidTr="002B2602">
        <w:tc>
          <w:tcPr>
            <w:tcW w:w="4675" w:type="dxa"/>
          </w:tcPr>
          <w:p w:rsidR="00EE6B09" w:rsidRPr="0008686E" w:rsidRDefault="00EE6B09" w:rsidP="002B2602">
            <w:pPr>
              <w:rPr>
                <w:sz w:val="24"/>
                <w:szCs w:val="24"/>
              </w:rPr>
            </w:pPr>
            <w:r w:rsidRPr="0008686E">
              <w:rPr>
                <w:sz w:val="24"/>
                <w:szCs w:val="24"/>
              </w:rPr>
              <w:t>Classrooms</w:t>
            </w:r>
          </w:p>
          <w:p w:rsidR="00EE6B09" w:rsidRPr="0008686E" w:rsidRDefault="00EE6B09" w:rsidP="002B2602">
            <w:pPr>
              <w:pStyle w:val="ListParagraph"/>
              <w:numPr>
                <w:ilvl w:val="0"/>
                <w:numId w:val="38"/>
              </w:numPr>
              <w:spacing w:after="0" w:line="240" w:lineRule="auto"/>
              <w:rPr>
                <w:sz w:val="24"/>
                <w:szCs w:val="24"/>
              </w:rPr>
            </w:pPr>
            <w:r w:rsidRPr="0008686E">
              <w:rPr>
                <w:sz w:val="24"/>
                <w:szCs w:val="24"/>
              </w:rPr>
              <w:t xml:space="preserve">Classrooms used as public gatherings would be considered a public forum. </w:t>
            </w:r>
          </w:p>
          <w:p w:rsidR="00EE6B09" w:rsidRPr="0008686E" w:rsidRDefault="00EE6B09" w:rsidP="002B2602">
            <w:pPr>
              <w:pStyle w:val="ListParagraph"/>
              <w:numPr>
                <w:ilvl w:val="0"/>
                <w:numId w:val="38"/>
              </w:numPr>
              <w:spacing w:after="0" w:line="240" w:lineRule="auto"/>
              <w:rPr>
                <w:sz w:val="24"/>
                <w:szCs w:val="24"/>
              </w:rPr>
            </w:pPr>
            <w:r w:rsidRPr="0008686E">
              <w:rPr>
                <w:sz w:val="24"/>
                <w:szCs w:val="24"/>
              </w:rPr>
              <w:t>Classrooms are a public space unless it’s in-session or used for private meetings/gathers.</w:t>
            </w:r>
          </w:p>
        </w:tc>
        <w:tc>
          <w:tcPr>
            <w:tcW w:w="4675" w:type="dxa"/>
          </w:tcPr>
          <w:p w:rsidR="00EE6B09" w:rsidRPr="0008686E" w:rsidRDefault="00EE6B09" w:rsidP="002B2602">
            <w:pPr>
              <w:rPr>
                <w:sz w:val="24"/>
                <w:szCs w:val="24"/>
              </w:rPr>
            </w:pPr>
            <w:r w:rsidRPr="0008686E">
              <w:rPr>
                <w:sz w:val="24"/>
                <w:szCs w:val="24"/>
              </w:rPr>
              <w:t>Classrooms In-Session</w:t>
            </w:r>
          </w:p>
          <w:p w:rsidR="00EE6B09" w:rsidRPr="0008686E" w:rsidRDefault="00EE6B09" w:rsidP="002B2602">
            <w:pPr>
              <w:pStyle w:val="ListParagraph"/>
              <w:numPr>
                <w:ilvl w:val="0"/>
                <w:numId w:val="38"/>
              </w:numPr>
              <w:spacing w:after="0" w:line="240" w:lineRule="auto"/>
              <w:rPr>
                <w:sz w:val="24"/>
                <w:szCs w:val="24"/>
              </w:rPr>
            </w:pPr>
            <w:r w:rsidRPr="0008686E">
              <w:rPr>
                <w:sz w:val="24"/>
                <w:szCs w:val="24"/>
              </w:rPr>
              <w:t>Permission/consent may be granted by teachers/instructors and/or administration officials.</w:t>
            </w:r>
          </w:p>
        </w:tc>
      </w:tr>
      <w:tr w:rsidR="00EE6B09" w:rsidRPr="0008686E" w:rsidTr="002B2602">
        <w:tc>
          <w:tcPr>
            <w:tcW w:w="4675" w:type="dxa"/>
          </w:tcPr>
          <w:p w:rsidR="00EE6B09" w:rsidRPr="0008686E" w:rsidRDefault="00EE6B09" w:rsidP="002B2602">
            <w:pPr>
              <w:rPr>
                <w:sz w:val="24"/>
                <w:szCs w:val="24"/>
              </w:rPr>
            </w:pPr>
            <w:r w:rsidRPr="0008686E">
              <w:rPr>
                <w:sz w:val="24"/>
                <w:szCs w:val="24"/>
              </w:rPr>
              <w:t>Library</w:t>
            </w:r>
          </w:p>
        </w:tc>
        <w:tc>
          <w:tcPr>
            <w:tcW w:w="4675" w:type="dxa"/>
          </w:tcPr>
          <w:p w:rsidR="00EE6B09" w:rsidRPr="0008686E" w:rsidRDefault="00EE6B09" w:rsidP="002B2602">
            <w:pPr>
              <w:rPr>
                <w:sz w:val="24"/>
                <w:szCs w:val="24"/>
              </w:rPr>
            </w:pPr>
            <w:r w:rsidRPr="0008686E">
              <w:rPr>
                <w:sz w:val="24"/>
                <w:szCs w:val="24"/>
              </w:rPr>
              <w:t>Fraternity/Sorority Homes</w:t>
            </w:r>
          </w:p>
          <w:p w:rsidR="00EE6B09" w:rsidRPr="0008686E" w:rsidRDefault="00EE6B09" w:rsidP="002B2602">
            <w:pPr>
              <w:pStyle w:val="ListParagraph"/>
              <w:numPr>
                <w:ilvl w:val="0"/>
                <w:numId w:val="38"/>
              </w:numPr>
              <w:spacing w:after="0" w:line="240" w:lineRule="auto"/>
              <w:rPr>
                <w:sz w:val="24"/>
                <w:szCs w:val="24"/>
              </w:rPr>
            </w:pPr>
            <w:r w:rsidRPr="0008686E">
              <w:rPr>
                <w:sz w:val="24"/>
                <w:szCs w:val="24"/>
              </w:rPr>
              <w:t xml:space="preserve">Permission may be granted by Greek life leadership. </w:t>
            </w:r>
          </w:p>
        </w:tc>
      </w:tr>
      <w:tr w:rsidR="00EE6B09" w:rsidRPr="0008686E" w:rsidTr="002B2602">
        <w:tc>
          <w:tcPr>
            <w:tcW w:w="4675" w:type="dxa"/>
          </w:tcPr>
          <w:p w:rsidR="00EE6B09" w:rsidRPr="0008686E" w:rsidRDefault="00EE6B09" w:rsidP="002B2602">
            <w:pPr>
              <w:rPr>
                <w:sz w:val="24"/>
                <w:szCs w:val="24"/>
              </w:rPr>
            </w:pPr>
            <w:r w:rsidRPr="0008686E">
              <w:rPr>
                <w:sz w:val="24"/>
                <w:szCs w:val="24"/>
              </w:rPr>
              <w:t>Student Union/Campus Center</w:t>
            </w:r>
          </w:p>
        </w:tc>
        <w:tc>
          <w:tcPr>
            <w:tcW w:w="4675" w:type="dxa"/>
          </w:tcPr>
          <w:p w:rsidR="00EE6B09" w:rsidRPr="0008686E" w:rsidRDefault="00EE6B09" w:rsidP="002B2602">
            <w:pPr>
              <w:rPr>
                <w:sz w:val="24"/>
                <w:szCs w:val="24"/>
              </w:rPr>
            </w:pPr>
            <w:r w:rsidRPr="0008686E">
              <w:rPr>
                <w:sz w:val="24"/>
                <w:szCs w:val="24"/>
              </w:rPr>
              <w:t>Dorm Rooms</w:t>
            </w:r>
          </w:p>
          <w:p w:rsidR="00EE6B09" w:rsidRPr="0008686E" w:rsidRDefault="00EE6B09" w:rsidP="002B2602">
            <w:pPr>
              <w:pStyle w:val="ListParagraph"/>
              <w:numPr>
                <w:ilvl w:val="0"/>
                <w:numId w:val="38"/>
              </w:numPr>
              <w:spacing w:after="0" w:line="240" w:lineRule="auto"/>
              <w:rPr>
                <w:sz w:val="24"/>
                <w:szCs w:val="24"/>
              </w:rPr>
            </w:pPr>
            <w:r w:rsidRPr="0008686E">
              <w:rPr>
                <w:sz w:val="24"/>
                <w:szCs w:val="24"/>
              </w:rPr>
              <w:t xml:space="preserve">Permission/consent may be granted by residents and/or resident housing officials. </w:t>
            </w:r>
          </w:p>
        </w:tc>
      </w:tr>
      <w:tr w:rsidR="00EE6B09" w:rsidRPr="0008686E" w:rsidTr="002B2602">
        <w:tc>
          <w:tcPr>
            <w:tcW w:w="4675" w:type="dxa"/>
          </w:tcPr>
          <w:p w:rsidR="00EE6B09" w:rsidRPr="0008686E" w:rsidRDefault="00EE6B09" w:rsidP="002B2602">
            <w:pPr>
              <w:rPr>
                <w:sz w:val="24"/>
                <w:szCs w:val="24"/>
              </w:rPr>
            </w:pPr>
            <w:r w:rsidRPr="0008686E">
              <w:rPr>
                <w:sz w:val="24"/>
                <w:szCs w:val="24"/>
              </w:rPr>
              <w:t>Board of Trustees Meeting/Student Government Meetings</w:t>
            </w:r>
          </w:p>
          <w:p w:rsidR="00EE6B09" w:rsidRPr="0008686E" w:rsidRDefault="00EE6B09" w:rsidP="002B2602">
            <w:pPr>
              <w:pStyle w:val="ListParagraph"/>
              <w:numPr>
                <w:ilvl w:val="0"/>
                <w:numId w:val="38"/>
              </w:numPr>
              <w:spacing w:after="0" w:line="240" w:lineRule="auto"/>
              <w:rPr>
                <w:sz w:val="24"/>
                <w:szCs w:val="24"/>
              </w:rPr>
            </w:pPr>
            <w:r w:rsidRPr="0008686E">
              <w:rPr>
                <w:sz w:val="24"/>
                <w:szCs w:val="24"/>
              </w:rPr>
              <w:t>Public unless in executive session or a private meeting.</w:t>
            </w:r>
          </w:p>
        </w:tc>
        <w:tc>
          <w:tcPr>
            <w:tcW w:w="4675" w:type="dxa"/>
          </w:tcPr>
          <w:p w:rsidR="00EE6B09" w:rsidRPr="0008686E" w:rsidRDefault="00EE6B09" w:rsidP="002B2602">
            <w:pPr>
              <w:rPr>
                <w:sz w:val="24"/>
                <w:szCs w:val="24"/>
              </w:rPr>
            </w:pPr>
            <w:r w:rsidRPr="0008686E">
              <w:rPr>
                <w:sz w:val="24"/>
                <w:szCs w:val="24"/>
              </w:rPr>
              <w:t>Medical Facilities</w:t>
            </w:r>
          </w:p>
          <w:p w:rsidR="00EE6B09" w:rsidRPr="0008686E" w:rsidRDefault="00EE6B09" w:rsidP="002B2602">
            <w:pPr>
              <w:pStyle w:val="ListParagraph"/>
              <w:numPr>
                <w:ilvl w:val="0"/>
                <w:numId w:val="38"/>
              </w:numPr>
              <w:spacing w:after="0" w:line="240" w:lineRule="auto"/>
              <w:rPr>
                <w:sz w:val="24"/>
                <w:szCs w:val="24"/>
              </w:rPr>
            </w:pPr>
            <w:r w:rsidRPr="0008686E">
              <w:rPr>
                <w:sz w:val="24"/>
                <w:szCs w:val="24"/>
              </w:rPr>
              <w:t xml:space="preserve">Permission may be granted by leadership in the medical department and/or administration. </w:t>
            </w:r>
          </w:p>
        </w:tc>
      </w:tr>
      <w:tr w:rsidR="00EE6B09" w:rsidRPr="0008686E" w:rsidTr="00AF5566">
        <w:trPr>
          <w:trHeight w:val="785"/>
        </w:trPr>
        <w:tc>
          <w:tcPr>
            <w:tcW w:w="4675" w:type="dxa"/>
          </w:tcPr>
          <w:p w:rsidR="00EE6B09" w:rsidRPr="0008686E" w:rsidRDefault="00EE6B09" w:rsidP="002B2602">
            <w:pPr>
              <w:rPr>
                <w:sz w:val="24"/>
                <w:szCs w:val="24"/>
              </w:rPr>
            </w:pPr>
          </w:p>
        </w:tc>
        <w:tc>
          <w:tcPr>
            <w:tcW w:w="4675" w:type="dxa"/>
          </w:tcPr>
          <w:p w:rsidR="00EE6B09" w:rsidRPr="0008686E" w:rsidRDefault="00EE6B09" w:rsidP="002B2602">
            <w:pPr>
              <w:rPr>
                <w:sz w:val="24"/>
                <w:szCs w:val="24"/>
              </w:rPr>
            </w:pPr>
            <w:r w:rsidRPr="0008686E">
              <w:rPr>
                <w:sz w:val="24"/>
                <w:szCs w:val="24"/>
              </w:rPr>
              <w:t xml:space="preserve">Privately-owned buildings on or near the campus </w:t>
            </w:r>
          </w:p>
          <w:p w:rsidR="00EE6B09" w:rsidRPr="0008686E" w:rsidRDefault="00EE6B09" w:rsidP="002B2602">
            <w:pPr>
              <w:pStyle w:val="ListParagraph"/>
              <w:numPr>
                <w:ilvl w:val="0"/>
                <w:numId w:val="38"/>
              </w:numPr>
              <w:spacing w:after="0" w:line="240" w:lineRule="auto"/>
              <w:rPr>
                <w:sz w:val="24"/>
                <w:szCs w:val="24"/>
              </w:rPr>
            </w:pPr>
            <w:r w:rsidRPr="0008686E">
              <w:rPr>
                <w:sz w:val="24"/>
                <w:szCs w:val="24"/>
              </w:rPr>
              <w:t>Permission/consent may be granted by building owners.</w:t>
            </w:r>
          </w:p>
        </w:tc>
      </w:tr>
    </w:tbl>
    <w:p w:rsidR="00EE6B09" w:rsidRDefault="00EE6B09" w:rsidP="00EE6B09">
      <w:pPr>
        <w:rPr>
          <w:b/>
          <w:sz w:val="24"/>
          <w:szCs w:val="24"/>
        </w:rPr>
      </w:pPr>
    </w:p>
    <w:p w:rsidR="00380FBD" w:rsidRDefault="00380FBD" w:rsidP="00225F64">
      <w:pPr>
        <w:rPr>
          <w:b/>
          <w:sz w:val="22"/>
          <w:szCs w:val="22"/>
        </w:rPr>
      </w:pPr>
    </w:p>
    <w:p w:rsidR="00225F64" w:rsidRPr="00225F64" w:rsidRDefault="00225F64" w:rsidP="00225F64">
      <w:pPr>
        <w:rPr>
          <w:b/>
          <w:sz w:val="22"/>
          <w:szCs w:val="22"/>
        </w:rPr>
      </w:pPr>
      <w:r w:rsidRPr="00225F64">
        <w:rPr>
          <w:b/>
          <w:sz w:val="22"/>
          <w:szCs w:val="22"/>
        </w:rPr>
        <w:t xml:space="preserve">TIPS: </w:t>
      </w:r>
    </w:p>
    <w:p w:rsidR="00225F64" w:rsidRPr="00AF5566" w:rsidRDefault="00225F64" w:rsidP="00225F64">
      <w:pPr>
        <w:pStyle w:val="ListParagraph"/>
        <w:numPr>
          <w:ilvl w:val="0"/>
          <w:numId w:val="38"/>
        </w:numPr>
      </w:pPr>
      <w:r w:rsidRPr="00AF5566">
        <w:t>When in doubt about your rights to photograph specific areas, ask for permission/consent.</w:t>
      </w:r>
    </w:p>
    <w:p w:rsidR="00225F64" w:rsidRPr="00AF5566" w:rsidRDefault="00225F64" w:rsidP="00225F64">
      <w:pPr>
        <w:pStyle w:val="ListParagraph"/>
        <w:numPr>
          <w:ilvl w:val="1"/>
          <w:numId w:val="38"/>
        </w:numPr>
      </w:pPr>
      <w:r w:rsidRPr="00AF5566">
        <w:t xml:space="preserve">Written consent is preferred. </w:t>
      </w:r>
    </w:p>
    <w:p w:rsidR="00225F64" w:rsidRPr="00AF5566" w:rsidRDefault="00225F64" w:rsidP="00225F64">
      <w:pPr>
        <w:pStyle w:val="ListParagraph"/>
        <w:numPr>
          <w:ilvl w:val="0"/>
          <w:numId w:val="38"/>
        </w:numPr>
      </w:pPr>
      <w:r w:rsidRPr="00AF5566">
        <w:t xml:space="preserve">Always wear your press credentials to identify yourself as a press reporter/journalist. </w:t>
      </w:r>
    </w:p>
    <w:p w:rsidR="00225F64" w:rsidRPr="00AF5566" w:rsidRDefault="00225F64" w:rsidP="00225F64">
      <w:pPr>
        <w:pStyle w:val="ListParagraph"/>
        <w:numPr>
          <w:ilvl w:val="0"/>
          <w:numId w:val="38"/>
        </w:numPr>
      </w:pPr>
      <w:r w:rsidRPr="00AF5566">
        <w:t xml:space="preserve"> If it can be viewed from a public area, it can be photographed. *</w:t>
      </w:r>
    </w:p>
    <w:p w:rsidR="00225F64" w:rsidRPr="00AF5566" w:rsidRDefault="00225F64" w:rsidP="00225F64">
      <w:pPr>
        <w:pStyle w:val="ListParagraph"/>
        <w:numPr>
          <w:ilvl w:val="1"/>
          <w:numId w:val="38"/>
        </w:numPr>
      </w:pPr>
      <w:r w:rsidRPr="00AF5566">
        <w:t xml:space="preserve">Within reason: </w:t>
      </w:r>
    </w:p>
    <w:p w:rsidR="00BC1BEE" w:rsidRPr="00AF5566" w:rsidRDefault="00225F64" w:rsidP="00225F64">
      <w:pPr>
        <w:pStyle w:val="ListParagraph"/>
        <w:numPr>
          <w:ilvl w:val="2"/>
          <w:numId w:val="38"/>
        </w:numPr>
      </w:pPr>
      <w:r w:rsidRPr="00AF5566">
        <w:t xml:space="preserve">You can NOT use your camera on public property to take a photo of someone in a private room through their window. </w:t>
      </w:r>
    </w:p>
    <w:p w:rsidR="00E61158" w:rsidRPr="002F1D15" w:rsidRDefault="002F1D15" w:rsidP="00AF5566">
      <w:pPr>
        <w:pStyle w:val="BodyText"/>
        <w:ind w:left="720"/>
        <w:jc w:val="center"/>
        <w:rPr>
          <w:b/>
          <w:caps/>
          <w:spacing w:val="0"/>
          <w:sz w:val="32"/>
          <w:szCs w:val="32"/>
        </w:rPr>
      </w:pPr>
      <w:r w:rsidRPr="00225F64">
        <w:rPr>
          <w:b/>
          <w:caps/>
          <w:spacing w:val="0"/>
          <w:sz w:val="32"/>
          <w:szCs w:val="32"/>
        </w:rPr>
        <w:t xml:space="preserve">What are your </w:t>
      </w:r>
      <w:r>
        <w:rPr>
          <w:b/>
          <w:caps/>
          <w:spacing w:val="0"/>
          <w:sz w:val="32"/>
          <w:szCs w:val="32"/>
        </w:rPr>
        <w:t>responsibilities</w:t>
      </w:r>
      <w:r w:rsidRPr="00225F64">
        <w:rPr>
          <w:b/>
          <w:caps/>
          <w:spacing w:val="0"/>
          <w:sz w:val="32"/>
          <w:szCs w:val="32"/>
        </w:rPr>
        <w:t xml:space="preserve"> as a photojournalist?</w:t>
      </w:r>
    </w:p>
    <w:p w:rsidR="00BC1BEE" w:rsidRPr="00FC310E" w:rsidRDefault="00BC1BEE" w:rsidP="00BC1BEE">
      <w:pPr>
        <w:rPr>
          <w:b/>
          <w:sz w:val="24"/>
          <w:szCs w:val="24"/>
        </w:rPr>
      </w:pPr>
      <w:r w:rsidRPr="00FC310E">
        <w:rPr>
          <w:b/>
          <w:sz w:val="24"/>
          <w:szCs w:val="24"/>
        </w:rPr>
        <w:t xml:space="preserve">Importance of Ethics: </w:t>
      </w:r>
    </w:p>
    <w:p w:rsidR="00E61158" w:rsidRDefault="00E61158" w:rsidP="00BC1BEE">
      <w:pPr>
        <w:rPr>
          <w:sz w:val="24"/>
          <w:szCs w:val="24"/>
        </w:rPr>
      </w:pPr>
    </w:p>
    <w:p w:rsidR="00BC1BEE" w:rsidRDefault="00BC1BEE" w:rsidP="00BC1BEE">
      <w:pPr>
        <w:rPr>
          <w:sz w:val="24"/>
          <w:szCs w:val="24"/>
        </w:rPr>
      </w:pPr>
      <w:r w:rsidRPr="00FC310E">
        <w:rPr>
          <w:sz w:val="24"/>
          <w:szCs w:val="24"/>
        </w:rPr>
        <w:t>The words and stories you share as a journalist have the power to leave an impact and provide society with information that may have otherwise been silenced. It is your duty as a journalist to make careful and – most importantly -- ethical choices in your reporting that helps support accuracy, transparency and trust.</w:t>
      </w:r>
    </w:p>
    <w:p w:rsidR="00E61158" w:rsidRPr="00FC310E" w:rsidRDefault="00E61158" w:rsidP="00BC1BEE">
      <w:pPr>
        <w:rPr>
          <w:sz w:val="24"/>
          <w:szCs w:val="24"/>
        </w:rPr>
      </w:pPr>
    </w:p>
    <w:p w:rsidR="00BC1BEE" w:rsidRPr="00E61158" w:rsidRDefault="00BC1BEE" w:rsidP="00BC1BEE">
      <w:pPr>
        <w:pStyle w:val="ListParagraph"/>
        <w:numPr>
          <w:ilvl w:val="0"/>
          <w:numId w:val="37"/>
        </w:numPr>
        <w:rPr>
          <w:rFonts w:ascii="Garamond" w:hAnsi="Garamond"/>
          <w:sz w:val="24"/>
          <w:szCs w:val="24"/>
        </w:rPr>
      </w:pPr>
      <w:r w:rsidRPr="00E61158">
        <w:rPr>
          <w:rFonts w:ascii="Garamond" w:hAnsi="Garamond"/>
          <w:sz w:val="24"/>
          <w:szCs w:val="24"/>
        </w:rPr>
        <w:t>Making ethical decisions about the information (text, video and photos) you share is not based on a simple yes or no answer. An alternative method to deliver the information may be the most ethical approach.</w:t>
      </w:r>
    </w:p>
    <w:p w:rsidR="00BC1BEE" w:rsidRPr="00E61158" w:rsidRDefault="00BC1BEE" w:rsidP="00BC1BEE">
      <w:pPr>
        <w:pStyle w:val="ListParagraph"/>
        <w:rPr>
          <w:rFonts w:ascii="Garamond" w:hAnsi="Garamond"/>
          <w:sz w:val="24"/>
          <w:szCs w:val="24"/>
        </w:rPr>
      </w:pPr>
    </w:p>
    <w:p w:rsidR="00BC1BEE" w:rsidRPr="00E61158" w:rsidRDefault="00BC1BEE" w:rsidP="00BC1BEE">
      <w:pPr>
        <w:pStyle w:val="ListParagraph"/>
        <w:numPr>
          <w:ilvl w:val="1"/>
          <w:numId w:val="37"/>
        </w:numPr>
        <w:rPr>
          <w:rFonts w:ascii="Garamond" w:hAnsi="Garamond"/>
          <w:sz w:val="24"/>
          <w:szCs w:val="24"/>
        </w:rPr>
      </w:pPr>
      <w:r w:rsidRPr="00E61158">
        <w:rPr>
          <w:rFonts w:ascii="Garamond" w:hAnsi="Garamond"/>
          <w:sz w:val="24"/>
          <w:szCs w:val="24"/>
        </w:rPr>
        <w:t>There’s no time limit when making an ethical decision. It’s more valuable to develop an ethical decision than to make deadline.</w:t>
      </w:r>
    </w:p>
    <w:p w:rsidR="00BC1BEE" w:rsidRPr="00E61158" w:rsidRDefault="00BC1BEE" w:rsidP="00BC1BEE">
      <w:pPr>
        <w:pStyle w:val="ListParagraph"/>
        <w:numPr>
          <w:ilvl w:val="1"/>
          <w:numId w:val="37"/>
        </w:numPr>
        <w:rPr>
          <w:rFonts w:ascii="Garamond" w:hAnsi="Garamond"/>
          <w:sz w:val="24"/>
          <w:szCs w:val="24"/>
        </w:rPr>
      </w:pPr>
      <w:r w:rsidRPr="00E61158">
        <w:rPr>
          <w:rFonts w:ascii="Garamond" w:hAnsi="Garamond"/>
          <w:sz w:val="24"/>
          <w:szCs w:val="24"/>
        </w:rPr>
        <w:t xml:space="preserve">There’s no set way to develop an answer. Every dilemma may be different and require a different answer. </w:t>
      </w:r>
    </w:p>
    <w:p w:rsidR="00BC1BEE" w:rsidRPr="00E61158" w:rsidRDefault="00BC1BEE" w:rsidP="00BC1BEE">
      <w:pPr>
        <w:pStyle w:val="ListParagraph"/>
        <w:rPr>
          <w:rFonts w:ascii="Garamond" w:hAnsi="Garamond"/>
          <w:sz w:val="24"/>
          <w:szCs w:val="24"/>
        </w:rPr>
      </w:pPr>
    </w:p>
    <w:p w:rsidR="00BC1BEE" w:rsidRPr="00E61158" w:rsidRDefault="00BC1BEE" w:rsidP="00BC1BEE">
      <w:pPr>
        <w:pStyle w:val="ListParagraph"/>
        <w:numPr>
          <w:ilvl w:val="0"/>
          <w:numId w:val="37"/>
        </w:numPr>
        <w:rPr>
          <w:rFonts w:ascii="Garamond" w:hAnsi="Garamond"/>
          <w:sz w:val="24"/>
          <w:szCs w:val="24"/>
        </w:rPr>
      </w:pPr>
      <w:r w:rsidRPr="00E61158">
        <w:rPr>
          <w:rFonts w:ascii="Garamond" w:hAnsi="Garamond"/>
          <w:sz w:val="24"/>
          <w:szCs w:val="24"/>
        </w:rPr>
        <w:t xml:space="preserve">Having discussions about what choice you make about what or how you share material can help develop a thoughtful decision. </w:t>
      </w:r>
    </w:p>
    <w:p w:rsidR="00BC1BEE" w:rsidRPr="00E61158" w:rsidRDefault="00BC1BEE" w:rsidP="00BC1BEE">
      <w:pPr>
        <w:pStyle w:val="ListParagraph"/>
        <w:rPr>
          <w:rFonts w:ascii="Garamond" w:hAnsi="Garamond"/>
          <w:sz w:val="24"/>
          <w:szCs w:val="24"/>
        </w:rPr>
      </w:pPr>
    </w:p>
    <w:p w:rsidR="00BC1BEE" w:rsidRPr="00E61158" w:rsidRDefault="00BC1BEE" w:rsidP="00BC1BEE">
      <w:pPr>
        <w:pStyle w:val="ListParagraph"/>
        <w:numPr>
          <w:ilvl w:val="0"/>
          <w:numId w:val="37"/>
        </w:numPr>
        <w:rPr>
          <w:rFonts w:ascii="Garamond" w:hAnsi="Garamond"/>
          <w:sz w:val="24"/>
          <w:szCs w:val="24"/>
        </w:rPr>
      </w:pPr>
      <w:r w:rsidRPr="00E61158">
        <w:rPr>
          <w:rFonts w:ascii="Garamond" w:hAnsi="Garamond"/>
          <w:sz w:val="24"/>
          <w:szCs w:val="24"/>
        </w:rPr>
        <w:t xml:space="preserve">Developing an ethical approach in your journalism can build trust with news consumers and your subjects and sources. </w:t>
      </w:r>
    </w:p>
    <w:p w:rsidR="00E61158" w:rsidRDefault="00E61158" w:rsidP="00E61158">
      <w:pPr>
        <w:pStyle w:val="ListParagraph"/>
        <w:rPr>
          <w:sz w:val="24"/>
          <w:szCs w:val="24"/>
        </w:rPr>
      </w:pPr>
    </w:p>
    <w:p w:rsidR="00E61158" w:rsidRDefault="00E61158" w:rsidP="00E61158">
      <w:pPr>
        <w:pStyle w:val="ListParagraph"/>
        <w:rPr>
          <w:sz w:val="24"/>
          <w:szCs w:val="24"/>
        </w:rPr>
      </w:pPr>
    </w:p>
    <w:p w:rsidR="00E61158" w:rsidRDefault="00E61158" w:rsidP="00E61158">
      <w:pPr>
        <w:pStyle w:val="ListParagraph"/>
        <w:rPr>
          <w:sz w:val="24"/>
          <w:szCs w:val="24"/>
        </w:rPr>
      </w:pPr>
    </w:p>
    <w:p w:rsidR="00E61158" w:rsidRDefault="00E61158" w:rsidP="00E61158">
      <w:pPr>
        <w:pStyle w:val="ListParagraph"/>
        <w:rPr>
          <w:sz w:val="24"/>
          <w:szCs w:val="24"/>
        </w:rPr>
      </w:pPr>
    </w:p>
    <w:p w:rsidR="00AF5566" w:rsidRDefault="00AF5566" w:rsidP="00E61158">
      <w:pPr>
        <w:pStyle w:val="ListParagraph"/>
        <w:rPr>
          <w:sz w:val="24"/>
          <w:szCs w:val="24"/>
        </w:rPr>
      </w:pPr>
    </w:p>
    <w:p w:rsidR="00AF5566" w:rsidRDefault="00AF5566" w:rsidP="00E61158">
      <w:pPr>
        <w:pStyle w:val="ListParagraph"/>
        <w:rPr>
          <w:sz w:val="24"/>
          <w:szCs w:val="24"/>
        </w:rPr>
      </w:pPr>
    </w:p>
    <w:p w:rsidR="00AF5566" w:rsidRDefault="00AF5566" w:rsidP="00E61158">
      <w:pPr>
        <w:pStyle w:val="ListParagraph"/>
        <w:rPr>
          <w:sz w:val="24"/>
          <w:szCs w:val="24"/>
        </w:rPr>
      </w:pPr>
    </w:p>
    <w:p w:rsidR="00AF5566" w:rsidRDefault="00AF5566" w:rsidP="00E61158">
      <w:pPr>
        <w:pStyle w:val="ListParagraph"/>
        <w:rPr>
          <w:sz w:val="24"/>
          <w:szCs w:val="24"/>
        </w:rPr>
      </w:pPr>
    </w:p>
    <w:p w:rsidR="00AF5566" w:rsidRDefault="00AF5566" w:rsidP="00E61158">
      <w:pPr>
        <w:pStyle w:val="ListParagraph"/>
        <w:rPr>
          <w:sz w:val="24"/>
          <w:szCs w:val="24"/>
        </w:rPr>
      </w:pPr>
    </w:p>
    <w:p w:rsidR="00AF5566" w:rsidRDefault="00AF5566" w:rsidP="00E61158">
      <w:pPr>
        <w:pStyle w:val="ListParagraph"/>
        <w:rPr>
          <w:sz w:val="24"/>
          <w:szCs w:val="24"/>
        </w:rPr>
      </w:pPr>
    </w:p>
    <w:p w:rsidR="00AF5566" w:rsidRDefault="00AF5566" w:rsidP="00E61158">
      <w:pPr>
        <w:pStyle w:val="ListParagraph"/>
        <w:rPr>
          <w:sz w:val="24"/>
          <w:szCs w:val="24"/>
        </w:rPr>
      </w:pPr>
    </w:p>
    <w:p w:rsidR="00AF5566" w:rsidRDefault="00AF5566" w:rsidP="00E61158">
      <w:pPr>
        <w:pStyle w:val="ListParagraph"/>
        <w:rPr>
          <w:sz w:val="24"/>
          <w:szCs w:val="24"/>
        </w:rPr>
      </w:pPr>
    </w:p>
    <w:p w:rsidR="00AF5566" w:rsidRDefault="00AF5566" w:rsidP="00E61158">
      <w:pPr>
        <w:pStyle w:val="ListParagraph"/>
        <w:rPr>
          <w:sz w:val="24"/>
          <w:szCs w:val="24"/>
        </w:rPr>
      </w:pPr>
    </w:p>
    <w:p w:rsidR="00AF5566" w:rsidRDefault="00AF5566" w:rsidP="00E61158">
      <w:pPr>
        <w:pStyle w:val="ListParagraph"/>
        <w:rPr>
          <w:sz w:val="24"/>
          <w:szCs w:val="24"/>
        </w:rPr>
      </w:pPr>
    </w:p>
    <w:p w:rsidR="00AF5566" w:rsidRDefault="00AF5566" w:rsidP="00E61158">
      <w:pPr>
        <w:pStyle w:val="ListParagraph"/>
        <w:rPr>
          <w:sz w:val="24"/>
          <w:szCs w:val="24"/>
        </w:rPr>
      </w:pPr>
    </w:p>
    <w:p w:rsidR="00AF5566" w:rsidRDefault="00AF5566" w:rsidP="00E61158">
      <w:pPr>
        <w:pStyle w:val="ListParagraph"/>
        <w:rPr>
          <w:sz w:val="24"/>
          <w:szCs w:val="24"/>
        </w:rPr>
      </w:pPr>
    </w:p>
    <w:p w:rsidR="00AF5566" w:rsidRDefault="00AF5566" w:rsidP="00E61158">
      <w:pPr>
        <w:pStyle w:val="ListParagraph"/>
        <w:rPr>
          <w:sz w:val="24"/>
          <w:szCs w:val="24"/>
        </w:rPr>
      </w:pPr>
    </w:p>
    <w:p w:rsidR="00E61158" w:rsidRDefault="00E61158" w:rsidP="00E61158">
      <w:pPr>
        <w:pStyle w:val="ListParagraph"/>
        <w:rPr>
          <w:sz w:val="24"/>
          <w:szCs w:val="24"/>
        </w:rPr>
      </w:pPr>
    </w:p>
    <w:p w:rsidR="00E61158" w:rsidRPr="00E61158" w:rsidRDefault="00E61158" w:rsidP="00E61158">
      <w:pPr>
        <w:rPr>
          <w:sz w:val="24"/>
          <w:szCs w:val="24"/>
        </w:rPr>
      </w:pPr>
    </w:p>
    <w:p w:rsidR="00E61158" w:rsidRDefault="00E61158" w:rsidP="00AF5566">
      <w:pPr>
        <w:jc w:val="center"/>
        <w:rPr>
          <w:b/>
          <w:caps/>
          <w:sz w:val="36"/>
          <w:szCs w:val="36"/>
        </w:rPr>
      </w:pPr>
      <w:r w:rsidRPr="00E61158">
        <w:rPr>
          <w:b/>
          <w:caps/>
          <w:sz w:val="36"/>
          <w:szCs w:val="36"/>
        </w:rPr>
        <w:t>Review SPJ’s Code of Ethics:</w:t>
      </w:r>
    </w:p>
    <w:p w:rsidR="00AF5566" w:rsidRPr="00E61158" w:rsidRDefault="00AF5566" w:rsidP="00AF5566">
      <w:pPr>
        <w:jc w:val="center"/>
        <w:rPr>
          <w:b/>
          <w:caps/>
          <w:sz w:val="36"/>
          <w:szCs w:val="36"/>
        </w:rPr>
      </w:pPr>
    </w:p>
    <w:p w:rsidR="00E61158" w:rsidRDefault="00E61158" w:rsidP="00E61158">
      <w:pPr>
        <w:jc w:val="center"/>
        <w:rPr>
          <w:sz w:val="24"/>
          <w:szCs w:val="24"/>
        </w:rPr>
      </w:pPr>
      <w:r>
        <w:rPr>
          <w:noProof/>
          <w:sz w:val="24"/>
          <w:szCs w:val="24"/>
        </w:rPr>
        <w:drawing>
          <wp:inline distT="0" distB="0" distL="0" distR="0" wp14:anchorId="33C38047" wp14:editId="6E1CE953">
            <wp:extent cx="5418667" cy="7526655"/>
            <wp:effectExtent l="0" t="0" r="0" b="0"/>
            <wp:docPr id="2" name="Picture 2"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J CODE OF ETHICS.PNG"/>
                    <pic:cNvPicPr/>
                  </pic:nvPicPr>
                  <pic:blipFill>
                    <a:blip r:embed="rId22">
                      <a:extLst>
                        <a:ext uri="{28A0092B-C50C-407E-A947-70E740481C1C}">
                          <a14:useLocalDpi xmlns:a14="http://schemas.microsoft.com/office/drawing/2010/main" val="0"/>
                        </a:ext>
                      </a:extLst>
                    </a:blip>
                    <a:stretch>
                      <a:fillRect/>
                    </a:stretch>
                  </pic:blipFill>
                  <pic:spPr>
                    <a:xfrm>
                      <a:off x="0" y="0"/>
                      <a:ext cx="5431158" cy="7544006"/>
                    </a:xfrm>
                    <a:prstGeom prst="rect">
                      <a:avLst/>
                    </a:prstGeom>
                  </pic:spPr>
                </pic:pic>
              </a:graphicData>
            </a:graphic>
          </wp:inline>
        </w:drawing>
      </w:r>
    </w:p>
    <w:p w:rsidR="00010B32" w:rsidRDefault="00010B32" w:rsidP="00BC1BEE">
      <w:pPr>
        <w:rPr>
          <w:b/>
          <w:sz w:val="24"/>
          <w:szCs w:val="24"/>
        </w:rPr>
      </w:pPr>
    </w:p>
    <w:p w:rsidR="00BC1BEE" w:rsidRPr="00FC310E" w:rsidRDefault="00BC1BEE" w:rsidP="00BC1BEE">
      <w:pPr>
        <w:rPr>
          <w:b/>
          <w:sz w:val="24"/>
          <w:szCs w:val="24"/>
        </w:rPr>
      </w:pPr>
      <w:r w:rsidRPr="00FC310E">
        <w:rPr>
          <w:b/>
          <w:sz w:val="24"/>
          <w:szCs w:val="24"/>
        </w:rPr>
        <w:t xml:space="preserve">Making ethical decisions in sensitive, emotional and/or tragic events: </w:t>
      </w:r>
    </w:p>
    <w:p w:rsidR="00E61158" w:rsidRDefault="00E61158" w:rsidP="00BC1BEE">
      <w:pPr>
        <w:rPr>
          <w:sz w:val="24"/>
          <w:szCs w:val="24"/>
        </w:rPr>
      </w:pPr>
    </w:p>
    <w:p w:rsidR="00BC1BEE" w:rsidRDefault="00BC1BEE" w:rsidP="00BC1BEE">
      <w:pPr>
        <w:rPr>
          <w:sz w:val="24"/>
          <w:szCs w:val="24"/>
        </w:rPr>
      </w:pPr>
      <w:r w:rsidRPr="00FC310E">
        <w:rPr>
          <w:sz w:val="24"/>
          <w:szCs w:val="24"/>
        </w:rPr>
        <w:t>Some events require a great deal of extra attention when it comes to making decisions on what, where or how to capture/publish a photograph. Photographing a funeral may require added sensitivity and an awareness to your surroundings. If you’re given permission to attend a funeral, will there be restrictions on what you choose to publish?</w:t>
      </w:r>
      <w:r w:rsidR="00E61158">
        <w:rPr>
          <w:sz w:val="24"/>
          <w:szCs w:val="24"/>
        </w:rPr>
        <w:t xml:space="preserve"> </w:t>
      </w:r>
      <w:r w:rsidRPr="00E61158">
        <w:rPr>
          <w:b/>
          <w:i/>
          <w:sz w:val="24"/>
          <w:szCs w:val="24"/>
        </w:rPr>
        <w:t>Here</w:t>
      </w:r>
      <w:r w:rsidR="00225F64" w:rsidRPr="00E61158">
        <w:rPr>
          <w:b/>
          <w:i/>
          <w:sz w:val="24"/>
          <w:szCs w:val="24"/>
        </w:rPr>
        <w:t xml:space="preserve"> are some guidelines to follow:</w:t>
      </w:r>
    </w:p>
    <w:p w:rsidR="00BC1BEE" w:rsidRPr="00FC310E" w:rsidRDefault="00BC1BEE" w:rsidP="00BC1BEE">
      <w:pPr>
        <w:rPr>
          <w:sz w:val="24"/>
          <w:szCs w:val="24"/>
        </w:rPr>
      </w:pPr>
    </w:p>
    <w:tbl>
      <w:tblPr>
        <w:tblStyle w:val="TableGrid"/>
        <w:tblW w:w="9895" w:type="dxa"/>
        <w:tblLook w:val="04A0" w:firstRow="1" w:lastRow="0" w:firstColumn="1" w:lastColumn="0" w:noHBand="0" w:noVBand="1"/>
      </w:tblPr>
      <w:tblGrid>
        <w:gridCol w:w="2875"/>
        <w:gridCol w:w="3870"/>
        <w:gridCol w:w="3150"/>
      </w:tblGrid>
      <w:tr w:rsidR="00BC1BEE" w:rsidRPr="00FC310E" w:rsidTr="00E61158">
        <w:tc>
          <w:tcPr>
            <w:tcW w:w="2875" w:type="dxa"/>
          </w:tcPr>
          <w:p w:rsidR="00BC1BEE" w:rsidRPr="00FC310E" w:rsidRDefault="00BC1BEE" w:rsidP="002B2602">
            <w:pPr>
              <w:jc w:val="center"/>
              <w:rPr>
                <w:b/>
                <w:sz w:val="24"/>
                <w:szCs w:val="24"/>
              </w:rPr>
            </w:pPr>
            <w:r w:rsidRPr="00FC310E">
              <w:rPr>
                <w:b/>
                <w:sz w:val="24"/>
                <w:szCs w:val="24"/>
              </w:rPr>
              <w:t>Where</w:t>
            </w:r>
          </w:p>
        </w:tc>
        <w:tc>
          <w:tcPr>
            <w:tcW w:w="3870" w:type="dxa"/>
          </w:tcPr>
          <w:p w:rsidR="00BC1BEE" w:rsidRPr="00FC310E" w:rsidRDefault="00BC1BEE" w:rsidP="002B2602">
            <w:pPr>
              <w:jc w:val="center"/>
              <w:rPr>
                <w:b/>
                <w:sz w:val="24"/>
                <w:szCs w:val="24"/>
              </w:rPr>
            </w:pPr>
            <w:r w:rsidRPr="00FC310E">
              <w:rPr>
                <w:b/>
                <w:sz w:val="24"/>
                <w:szCs w:val="24"/>
              </w:rPr>
              <w:t>What</w:t>
            </w:r>
          </w:p>
        </w:tc>
        <w:tc>
          <w:tcPr>
            <w:tcW w:w="3150" w:type="dxa"/>
          </w:tcPr>
          <w:p w:rsidR="00BC1BEE" w:rsidRPr="00FC310E" w:rsidRDefault="00BC1BEE" w:rsidP="002B2602">
            <w:pPr>
              <w:jc w:val="center"/>
              <w:rPr>
                <w:b/>
                <w:sz w:val="24"/>
                <w:szCs w:val="24"/>
              </w:rPr>
            </w:pPr>
            <w:r w:rsidRPr="00FC310E">
              <w:rPr>
                <w:b/>
                <w:sz w:val="24"/>
                <w:szCs w:val="24"/>
              </w:rPr>
              <w:t>How</w:t>
            </w:r>
          </w:p>
        </w:tc>
      </w:tr>
      <w:tr w:rsidR="00BC1BEE" w:rsidRPr="00FC310E" w:rsidTr="00E61158">
        <w:tc>
          <w:tcPr>
            <w:tcW w:w="2875" w:type="dxa"/>
          </w:tcPr>
          <w:p w:rsidR="00BC1BEE" w:rsidRPr="00FC310E" w:rsidRDefault="00BC1BEE" w:rsidP="002B2602">
            <w:pPr>
              <w:rPr>
                <w:sz w:val="24"/>
                <w:szCs w:val="24"/>
              </w:rPr>
            </w:pPr>
            <w:r w:rsidRPr="00FC310E">
              <w:rPr>
                <w:sz w:val="24"/>
                <w:szCs w:val="24"/>
              </w:rPr>
              <w:t xml:space="preserve">Be mindful of where you are capturing a photo. Do not intrude, especially in tragic or private moments without permission. </w:t>
            </w:r>
          </w:p>
          <w:p w:rsidR="00BC1BEE" w:rsidRPr="00FC310E" w:rsidRDefault="00BC1BEE" w:rsidP="002B2602">
            <w:pPr>
              <w:rPr>
                <w:sz w:val="24"/>
                <w:szCs w:val="24"/>
              </w:rPr>
            </w:pPr>
          </w:p>
          <w:p w:rsidR="00BC1BEE" w:rsidRPr="00FC310E" w:rsidRDefault="00BC1BEE" w:rsidP="002B2602">
            <w:pPr>
              <w:rPr>
                <w:sz w:val="24"/>
                <w:szCs w:val="24"/>
              </w:rPr>
            </w:pPr>
            <w:r w:rsidRPr="00FC310E">
              <w:rPr>
                <w:sz w:val="24"/>
                <w:szCs w:val="24"/>
              </w:rPr>
              <w:t>Example: A family grieving over the loss of a child.</w:t>
            </w:r>
          </w:p>
        </w:tc>
        <w:tc>
          <w:tcPr>
            <w:tcW w:w="3870" w:type="dxa"/>
          </w:tcPr>
          <w:p w:rsidR="00BC1BEE" w:rsidRPr="00FC310E" w:rsidRDefault="00BC1BEE" w:rsidP="002B2602">
            <w:pPr>
              <w:rPr>
                <w:sz w:val="24"/>
                <w:szCs w:val="24"/>
              </w:rPr>
            </w:pPr>
            <w:r w:rsidRPr="00FC310E">
              <w:rPr>
                <w:sz w:val="24"/>
                <w:szCs w:val="24"/>
              </w:rPr>
              <w:t xml:space="preserve">Treat subjects and your environment with respect. </w:t>
            </w:r>
          </w:p>
          <w:p w:rsidR="00BC1BEE" w:rsidRPr="00FC310E" w:rsidRDefault="00BC1BEE" w:rsidP="002B2602">
            <w:pPr>
              <w:rPr>
                <w:sz w:val="24"/>
                <w:szCs w:val="24"/>
              </w:rPr>
            </w:pPr>
          </w:p>
          <w:p w:rsidR="00BC1BEE" w:rsidRPr="00FC310E" w:rsidRDefault="00BC1BEE" w:rsidP="002B2602">
            <w:pPr>
              <w:rPr>
                <w:sz w:val="24"/>
                <w:szCs w:val="24"/>
              </w:rPr>
            </w:pPr>
            <w:r w:rsidRPr="00FC310E">
              <w:rPr>
                <w:sz w:val="24"/>
                <w:szCs w:val="24"/>
              </w:rPr>
              <w:t xml:space="preserve">Ask yourself: Will this photo “do good” for the public or “do harm?” </w:t>
            </w:r>
          </w:p>
          <w:p w:rsidR="00BC1BEE" w:rsidRPr="00FC310E" w:rsidRDefault="00BC1BEE" w:rsidP="002B2602">
            <w:pPr>
              <w:rPr>
                <w:sz w:val="24"/>
                <w:szCs w:val="24"/>
              </w:rPr>
            </w:pPr>
          </w:p>
        </w:tc>
        <w:tc>
          <w:tcPr>
            <w:tcW w:w="3150" w:type="dxa"/>
          </w:tcPr>
          <w:p w:rsidR="00BC1BEE" w:rsidRPr="00FC310E" w:rsidRDefault="00BC1BEE" w:rsidP="002B2602">
            <w:pPr>
              <w:rPr>
                <w:sz w:val="24"/>
                <w:szCs w:val="24"/>
              </w:rPr>
            </w:pPr>
            <w:r w:rsidRPr="00FC310E">
              <w:rPr>
                <w:sz w:val="24"/>
                <w:szCs w:val="24"/>
              </w:rPr>
              <w:t>Don’t capture a photo from using tools (long lens) that would invade someone’s privacy (through a window).</w:t>
            </w:r>
          </w:p>
        </w:tc>
      </w:tr>
      <w:tr w:rsidR="00BC1BEE" w:rsidRPr="00FC310E" w:rsidTr="00E61158">
        <w:tc>
          <w:tcPr>
            <w:tcW w:w="2875" w:type="dxa"/>
          </w:tcPr>
          <w:p w:rsidR="00BC1BEE" w:rsidRPr="00FC310E" w:rsidRDefault="00BC1BEE" w:rsidP="002B2602">
            <w:pPr>
              <w:rPr>
                <w:sz w:val="24"/>
                <w:szCs w:val="24"/>
              </w:rPr>
            </w:pPr>
            <w:r w:rsidRPr="00FC310E">
              <w:rPr>
                <w:sz w:val="24"/>
                <w:szCs w:val="24"/>
              </w:rPr>
              <w:t xml:space="preserve">Treat your environment with respect. Don’t climb or stand on objects or structures that some may view as disrespectful. </w:t>
            </w:r>
          </w:p>
        </w:tc>
        <w:tc>
          <w:tcPr>
            <w:tcW w:w="3870" w:type="dxa"/>
          </w:tcPr>
          <w:p w:rsidR="00BC1BEE" w:rsidRPr="00FC310E" w:rsidRDefault="00BC1BEE" w:rsidP="002B2602">
            <w:pPr>
              <w:rPr>
                <w:sz w:val="24"/>
                <w:szCs w:val="24"/>
              </w:rPr>
            </w:pPr>
            <w:r w:rsidRPr="00FC310E">
              <w:rPr>
                <w:sz w:val="24"/>
                <w:szCs w:val="24"/>
              </w:rPr>
              <w:t xml:space="preserve">Be aware of publishing a photo that captures a moment that some may view as disturbing or disrespectful to victims. </w:t>
            </w:r>
          </w:p>
          <w:p w:rsidR="00BC1BEE" w:rsidRPr="00FC310E" w:rsidRDefault="00BC1BEE" w:rsidP="00BC1BEE">
            <w:pPr>
              <w:pStyle w:val="ListParagraph"/>
              <w:numPr>
                <w:ilvl w:val="0"/>
                <w:numId w:val="37"/>
              </w:numPr>
              <w:spacing w:after="0" w:line="240" w:lineRule="auto"/>
              <w:rPr>
                <w:sz w:val="24"/>
                <w:szCs w:val="24"/>
              </w:rPr>
            </w:pPr>
            <w:r w:rsidRPr="00FC310E">
              <w:rPr>
                <w:sz w:val="24"/>
                <w:szCs w:val="24"/>
              </w:rPr>
              <w:t xml:space="preserve">Discuss this with your editor and/or adviser. </w:t>
            </w:r>
          </w:p>
        </w:tc>
        <w:tc>
          <w:tcPr>
            <w:tcW w:w="3150" w:type="dxa"/>
          </w:tcPr>
          <w:p w:rsidR="00BC1BEE" w:rsidRPr="00FC310E" w:rsidRDefault="00BC1BEE" w:rsidP="002B2602">
            <w:pPr>
              <w:rPr>
                <w:sz w:val="24"/>
                <w:szCs w:val="24"/>
              </w:rPr>
            </w:pPr>
            <w:r w:rsidRPr="00FC310E">
              <w:rPr>
                <w:sz w:val="24"/>
                <w:szCs w:val="24"/>
              </w:rPr>
              <w:t xml:space="preserve">Do not manipulate or edit a photograph that will impact or alter its original content.  </w:t>
            </w:r>
          </w:p>
        </w:tc>
      </w:tr>
      <w:tr w:rsidR="00BC1BEE" w:rsidRPr="00FC310E" w:rsidTr="00E61158">
        <w:tc>
          <w:tcPr>
            <w:tcW w:w="2875" w:type="dxa"/>
          </w:tcPr>
          <w:p w:rsidR="00BC1BEE" w:rsidRPr="00FC310E" w:rsidRDefault="00BC1BEE" w:rsidP="002B2602">
            <w:pPr>
              <w:rPr>
                <w:sz w:val="24"/>
                <w:szCs w:val="24"/>
              </w:rPr>
            </w:pPr>
            <w:r w:rsidRPr="00FC310E">
              <w:rPr>
                <w:sz w:val="24"/>
                <w:szCs w:val="24"/>
              </w:rPr>
              <w:t>Do not purposefully hide in an area to conceal your camera in an area.</w:t>
            </w:r>
          </w:p>
        </w:tc>
        <w:tc>
          <w:tcPr>
            <w:tcW w:w="3870" w:type="dxa"/>
          </w:tcPr>
          <w:p w:rsidR="00BC1BEE" w:rsidRPr="00FC310E" w:rsidRDefault="00BC1BEE" w:rsidP="002B2602">
            <w:pPr>
              <w:rPr>
                <w:sz w:val="24"/>
                <w:szCs w:val="24"/>
              </w:rPr>
            </w:pPr>
            <w:r w:rsidRPr="00FC310E">
              <w:rPr>
                <w:sz w:val="24"/>
                <w:szCs w:val="24"/>
              </w:rPr>
              <w:t xml:space="preserve">Ask yourself: Would publishing this photo cause harm to the subject? </w:t>
            </w:r>
          </w:p>
        </w:tc>
        <w:tc>
          <w:tcPr>
            <w:tcW w:w="3150" w:type="dxa"/>
          </w:tcPr>
          <w:p w:rsidR="00BC1BEE" w:rsidRPr="00FC310E" w:rsidRDefault="00BC1BEE" w:rsidP="002B2602">
            <w:pPr>
              <w:rPr>
                <w:sz w:val="24"/>
                <w:szCs w:val="24"/>
              </w:rPr>
            </w:pPr>
            <w:r w:rsidRPr="00FC310E">
              <w:rPr>
                <w:sz w:val="24"/>
                <w:szCs w:val="24"/>
              </w:rPr>
              <w:t>Do not stage a photo unless it can be identified.</w:t>
            </w:r>
          </w:p>
        </w:tc>
      </w:tr>
      <w:tr w:rsidR="00BC1BEE" w:rsidRPr="00FC310E" w:rsidTr="00E61158">
        <w:tc>
          <w:tcPr>
            <w:tcW w:w="2875" w:type="dxa"/>
          </w:tcPr>
          <w:p w:rsidR="00BC1BEE" w:rsidRPr="00FC310E" w:rsidRDefault="00BC1BEE" w:rsidP="002B2602">
            <w:pPr>
              <w:rPr>
                <w:sz w:val="24"/>
                <w:szCs w:val="24"/>
              </w:rPr>
            </w:pPr>
          </w:p>
        </w:tc>
        <w:tc>
          <w:tcPr>
            <w:tcW w:w="3870" w:type="dxa"/>
          </w:tcPr>
          <w:p w:rsidR="00BC1BEE" w:rsidRPr="00FC310E" w:rsidRDefault="00BC1BEE" w:rsidP="002B2602">
            <w:pPr>
              <w:rPr>
                <w:sz w:val="24"/>
                <w:szCs w:val="24"/>
              </w:rPr>
            </w:pPr>
            <w:r w:rsidRPr="00FC310E">
              <w:rPr>
                <w:sz w:val="24"/>
                <w:szCs w:val="24"/>
              </w:rPr>
              <w:t xml:space="preserve">If it’s in a sensitive environment (example: funeral or crime scene), you may want to consider protecting the identity of individuals in your photo. </w:t>
            </w:r>
          </w:p>
          <w:p w:rsidR="00BC1BEE" w:rsidRPr="00FC310E" w:rsidRDefault="00BC1BEE" w:rsidP="002B2602">
            <w:pPr>
              <w:rPr>
                <w:sz w:val="24"/>
                <w:szCs w:val="24"/>
              </w:rPr>
            </w:pPr>
          </w:p>
          <w:p w:rsidR="00BC1BEE" w:rsidRPr="00FC310E" w:rsidRDefault="00BC1BEE" w:rsidP="002B2602">
            <w:pPr>
              <w:rPr>
                <w:sz w:val="24"/>
                <w:szCs w:val="24"/>
              </w:rPr>
            </w:pPr>
            <w:r w:rsidRPr="00FC310E">
              <w:rPr>
                <w:sz w:val="24"/>
                <w:szCs w:val="24"/>
              </w:rPr>
              <w:t xml:space="preserve">Remember: Some of the individuals you may capture can be victims of a crime. </w:t>
            </w:r>
          </w:p>
          <w:p w:rsidR="00BC1BEE" w:rsidRPr="00FC310E" w:rsidRDefault="00BC1BEE" w:rsidP="002B2602">
            <w:pPr>
              <w:rPr>
                <w:sz w:val="24"/>
                <w:szCs w:val="24"/>
              </w:rPr>
            </w:pPr>
          </w:p>
          <w:p w:rsidR="00BC1BEE" w:rsidRPr="00FC310E" w:rsidRDefault="00BC1BEE" w:rsidP="002B2602">
            <w:pPr>
              <w:rPr>
                <w:sz w:val="24"/>
                <w:szCs w:val="24"/>
              </w:rPr>
            </w:pPr>
            <w:r w:rsidRPr="00FC310E">
              <w:rPr>
                <w:sz w:val="24"/>
                <w:szCs w:val="24"/>
              </w:rPr>
              <w:t xml:space="preserve">Ask yourself: Would you publish a victim’s name in a story without their consent? </w:t>
            </w:r>
          </w:p>
        </w:tc>
        <w:tc>
          <w:tcPr>
            <w:tcW w:w="3150" w:type="dxa"/>
          </w:tcPr>
          <w:p w:rsidR="00BC1BEE" w:rsidRPr="00FC310E" w:rsidRDefault="00BC1BEE" w:rsidP="002B2602">
            <w:pPr>
              <w:rPr>
                <w:sz w:val="24"/>
                <w:szCs w:val="24"/>
              </w:rPr>
            </w:pPr>
          </w:p>
        </w:tc>
      </w:tr>
      <w:tr w:rsidR="00BC1BEE" w:rsidRPr="00FC310E" w:rsidTr="00E61158">
        <w:tc>
          <w:tcPr>
            <w:tcW w:w="2875" w:type="dxa"/>
          </w:tcPr>
          <w:p w:rsidR="00BC1BEE" w:rsidRPr="00FC310E" w:rsidRDefault="00BC1BEE" w:rsidP="002B2602">
            <w:pPr>
              <w:rPr>
                <w:sz w:val="24"/>
                <w:szCs w:val="24"/>
              </w:rPr>
            </w:pPr>
          </w:p>
        </w:tc>
        <w:tc>
          <w:tcPr>
            <w:tcW w:w="3870" w:type="dxa"/>
          </w:tcPr>
          <w:p w:rsidR="00BC1BEE" w:rsidRPr="00FC310E" w:rsidRDefault="00BC1BEE" w:rsidP="002B2602">
            <w:pPr>
              <w:rPr>
                <w:sz w:val="24"/>
                <w:szCs w:val="24"/>
              </w:rPr>
            </w:pPr>
            <w:r w:rsidRPr="00FC310E">
              <w:rPr>
                <w:sz w:val="24"/>
                <w:szCs w:val="24"/>
              </w:rPr>
              <w:t>Be aware of capturing/publishing photos of children/minors, especially in private, emotional, and tragic settings.</w:t>
            </w:r>
            <w:r>
              <w:rPr>
                <w:sz w:val="24"/>
                <w:szCs w:val="24"/>
              </w:rPr>
              <w:t xml:space="preserve"> </w:t>
            </w:r>
          </w:p>
        </w:tc>
        <w:tc>
          <w:tcPr>
            <w:tcW w:w="3150" w:type="dxa"/>
          </w:tcPr>
          <w:p w:rsidR="00BC1BEE" w:rsidRPr="00FC310E" w:rsidRDefault="00BC1BEE" w:rsidP="002B2602">
            <w:pPr>
              <w:rPr>
                <w:sz w:val="24"/>
                <w:szCs w:val="24"/>
              </w:rPr>
            </w:pPr>
          </w:p>
        </w:tc>
      </w:tr>
      <w:tr w:rsidR="00BC1BEE" w:rsidRPr="00FC310E" w:rsidTr="00E61158">
        <w:trPr>
          <w:trHeight w:val="1880"/>
        </w:trPr>
        <w:tc>
          <w:tcPr>
            <w:tcW w:w="2875" w:type="dxa"/>
          </w:tcPr>
          <w:p w:rsidR="00BC1BEE" w:rsidRPr="00FC310E" w:rsidRDefault="00BC1BEE" w:rsidP="002B2602">
            <w:pPr>
              <w:rPr>
                <w:sz w:val="24"/>
                <w:szCs w:val="24"/>
              </w:rPr>
            </w:pPr>
          </w:p>
        </w:tc>
        <w:tc>
          <w:tcPr>
            <w:tcW w:w="3870" w:type="dxa"/>
          </w:tcPr>
          <w:p w:rsidR="00BC1BEE" w:rsidRPr="00FC310E" w:rsidRDefault="00BC1BEE" w:rsidP="002B2602">
            <w:pPr>
              <w:rPr>
                <w:sz w:val="24"/>
                <w:szCs w:val="24"/>
              </w:rPr>
            </w:pPr>
            <w:r>
              <w:rPr>
                <w:sz w:val="24"/>
                <w:szCs w:val="24"/>
              </w:rPr>
              <w:t xml:space="preserve">Be aware of “what” you publish. If you have captured a shooting, death, crime or violent incident, discuss with your adviser whether publishing that photo would be ethical. </w:t>
            </w:r>
            <w:r w:rsidR="00E61158" w:rsidRPr="00E61158">
              <w:rPr>
                <w:b/>
                <w:i/>
                <w:sz w:val="24"/>
                <w:szCs w:val="24"/>
              </w:rPr>
              <w:t>Remember</w:t>
            </w:r>
            <w:r w:rsidR="00E61158">
              <w:rPr>
                <w:sz w:val="24"/>
                <w:szCs w:val="24"/>
              </w:rPr>
              <w:t>: Ask yourself, “would this cause harm?”</w:t>
            </w:r>
          </w:p>
        </w:tc>
        <w:tc>
          <w:tcPr>
            <w:tcW w:w="3150" w:type="dxa"/>
          </w:tcPr>
          <w:p w:rsidR="00BC1BEE" w:rsidRPr="00FC310E" w:rsidRDefault="00BC1BEE" w:rsidP="002B2602">
            <w:pPr>
              <w:rPr>
                <w:sz w:val="24"/>
                <w:szCs w:val="24"/>
              </w:rPr>
            </w:pPr>
          </w:p>
        </w:tc>
      </w:tr>
    </w:tbl>
    <w:p w:rsidR="00465700" w:rsidRDefault="00F53ECC" w:rsidP="00465700">
      <w:pPr>
        <w:pStyle w:val="BodyText"/>
        <w:jc w:val="center"/>
        <w:rPr>
          <w:b/>
          <w:caps/>
          <w:spacing w:val="0"/>
          <w:sz w:val="32"/>
          <w:szCs w:val="32"/>
        </w:rPr>
      </w:pPr>
      <w:r>
        <w:rPr>
          <w:b/>
          <w:caps/>
          <w:spacing w:val="0"/>
          <w:sz w:val="32"/>
          <w:szCs w:val="32"/>
        </w:rPr>
        <w:t>Camera Basics</w:t>
      </w:r>
    </w:p>
    <w:p w:rsidR="00465700" w:rsidRDefault="00465700" w:rsidP="00465700">
      <w:pPr>
        <w:rPr>
          <w:sz w:val="24"/>
          <w:szCs w:val="24"/>
        </w:rPr>
      </w:pPr>
      <w:r w:rsidRPr="00465700">
        <w:rPr>
          <w:b/>
          <w:sz w:val="24"/>
          <w:szCs w:val="24"/>
        </w:rPr>
        <w:t>FOCUS</w:t>
      </w:r>
      <w:r>
        <w:rPr>
          <w:sz w:val="24"/>
          <w:szCs w:val="24"/>
        </w:rPr>
        <w:t xml:space="preserve">: Adjusting the focus on your camera allows you to control the clarity of a photo, and in some cases allows you to “focus” on a subject while leaving the remaining portion of the image “blurred.” </w:t>
      </w:r>
    </w:p>
    <w:p w:rsidR="00465700" w:rsidRDefault="00465700" w:rsidP="00465700">
      <w:pPr>
        <w:rPr>
          <w:sz w:val="24"/>
          <w:szCs w:val="24"/>
        </w:rPr>
      </w:pPr>
    </w:p>
    <w:p w:rsidR="00465700" w:rsidRDefault="00465700" w:rsidP="00465700">
      <w:pPr>
        <w:rPr>
          <w:sz w:val="24"/>
          <w:szCs w:val="24"/>
        </w:rPr>
      </w:pPr>
      <w:r w:rsidRPr="00465700">
        <w:rPr>
          <w:b/>
          <w:sz w:val="24"/>
          <w:szCs w:val="24"/>
        </w:rPr>
        <w:t>ISO</w:t>
      </w:r>
      <w:r>
        <w:rPr>
          <w:sz w:val="24"/>
          <w:szCs w:val="24"/>
        </w:rPr>
        <w:t>: adjusting the ISO on your camera impacts the camera’s sensitivity to light. The slower the ISO, the less sensitive it is to light. Using slower ISO may be more suitable outdoors during a sunny day.</w:t>
      </w:r>
    </w:p>
    <w:p w:rsidR="00465700" w:rsidRDefault="00465700" w:rsidP="00465700">
      <w:pPr>
        <w:rPr>
          <w:sz w:val="24"/>
          <w:szCs w:val="24"/>
        </w:rPr>
      </w:pPr>
    </w:p>
    <w:p w:rsidR="00465700" w:rsidRDefault="00465700" w:rsidP="00465700">
      <w:pPr>
        <w:rPr>
          <w:sz w:val="24"/>
          <w:szCs w:val="24"/>
        </w:rPr>
      </w:pPr>
      <w:r>
        <w:rPr>
          <w:b/>
          <w:sz w:val="24"/>
          <w:szCs w:val="24"/>
        </w:rPr>
        <w:t>APER</w:t>
      </w:r>
      <w:r w:rsidRPr="00465700">
        <w:rPr>
          <w:b/>
          <w:sz w:val="24"/>
          <w:szCs w:val="24"/>
        </w:rPr>
        <w:t xml:space="preserve">TURE: </w:t>
      </w:r>
      <w:r w:rsidRPr="00465700">
        <w:rPr>
          <w:sz w:val="24"/>
          <w:szCs w:val="24"/>
        </w:rPr>
        <w:t>Adjusting the aperture on a camera affects how much light you let into your camera to capture an image.</w:t>
      </w:r>
      <w:r w:rsidR="0005206E">
        <w:rPr>
          <w:sz w:val="24"/>
          <w:szCs w:val="24"/>
        </w:rPr>
        <w:t xml:space="preserve"> The wider the aperture, the more light is allowed in. This feature can be used to create depth of field in photos. </w:t>
      </w:r>
    </w:p>
    <w:p w:rsidR="0005206E" w:rsidRDefault="0005206E" w:rsidP="00465700">
      <w:pPr>
        <w:rPr>
          <w:sz w:val="24"/>
          <w:szCs w:val="24"/>
        </w:rPr>
      </w:pPr>
    </w:p>
    <w:p w:rsidR="0005206E" w:rsidRDefault="0005206E" w:rsidP="00465700">
      <w:pPr>
        <w:rPr>
          <w:sz w:val="24"/>
          <w:szCs w:val="24"/>
        </w:rPr>
      </w:pPr>
      <w:r w:rsidRPr="0005206E">
        <w:rPr>
          <w:b/>
          <w:sz w:val="24"/>
          <w:szCs w:val="24"/>
        </w:rPr>
        <w:t xml:space="preserve">SHUTTER SPEEDS: </w:t>
      </w:r>
      <w:r>
        <w:rPr>
          <w:sz w:val="24"/>
          <w:szCs w:val="24"/>
        </w:rPr>
        <w:t xml:space="preserve">Adjusting your shutter speed determines how long your camera’s shutter remains open. The longer your shutter speed remains open, the </w:t>
      </w:r>
      <w:proofErr w:type="gramStart"/>
      <w:r>
        <w:rPr>
          <w:sz w:val="24"/>
          <w:szCs w:val="24"/>
        </w:rPr>
        <w:t>more light</w:t>
      </w:r>
      <w:proofErr w:type="gramEnd"/>
      <w:r>
        <w:rPr>
          <w:sz w:val="24"/>
          <w:szCs w:val="24"/>
        </w:rPr>
        <w:t xml:space="preserve"> you’re going to let into your photos. </w:t>
      </w:r>
    </w:p>
    <w:p w:rsidR="0005206E" w:rsidRDefault="0005206E" w:rsidP="00465700">
      <w:pPr>
        <w:rPr>
          <w:sz w:val="24"/>
          <w:szCs w:val="24"/>
        </w:rPr>
      </w:pPr>
    </w:p>
    <w:p w:rsidR="00F53ECC" w:rsidRDefault="00161F61" w:rsidP="0005206E">
      <w:pPr>
        <w:jc w:val="center"/>
        <w:rPr>
          <w:b/>
          <w:caps/>
          <w:sz w:val="32"/>
          <w:szCs w:val="32"/>
        </w:rPr>
      </w:pPr>
      <w:r>
        <w:rPr>
          <w:b/>
          <w:i/>
          <w:noProof/>
        </w:rPr>
        <w:drawing>
          <wp:inline distT="0" distB="0" distL="0" distR="0" wp14:anchorId="6D47662B" wp14:editId="672760F3">
            <wp:extent cx="4345693" cy="560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1157" cy="5633518"/>
                    </a:xfrm>
                    <a:prstGeom prst="rect">
                      <a:avLst/>
                    </a:prstGeom>
                    <a:noFill/>
                    <a:ln>
                      <a:noFill/>
                    </a:ln>
                  </pic:spPr>
                </pic:pic>
              </a:graphicData>
            </a:graphic>
          </wp:inline>
        </w:drawing>
      </w:r>
    </w:p>
    <w:p w:rsidR="009D2F0F" w:rsidRPr="009D2F0F" w:rsidRDefault="009D2F0F" w:rsidP="009D2F0F">
      <w:pPr>
        <w:pStyle w:val="BodyText"/>
        <w:jc w:val="center"/>
        <w:rPr>
          <w:b/>
          <w:i/>
          <w:caps/>
          <w:spacing w:val="0"/>
          <w:sz w:val="12"/>
          <w:szCs w:val="12"/>
        </w:rPr>
      </w:pPr>
      <w:r w:rsidRPr="009D2F0F">
        <w:rPr>
          <w:b/>
          <w:i/>
          <w:caps/>
          <w:spacing w:val="0"/>
          <w:sz w:val="12"/>
          <w:szCs w:val="12"/>
        </w:rPr>
        <w:t>Courtesy: https://mikeroscoop.wordpress.com/2014/09/22/dslr-cheat-sheet-that-fits-perfectly-in-a-smartphone-screen/</w:t>
      </w:r>
    </w:p>
    <w:p w:rsidR="0005206E" w:rsidRDefault="0005206E" w:rsidP="00342D1D">
      <w:pPr>
        <w:pStyle w:val="BodyText"/>
        <w:jc w:val="center"/>
        <w:rPr>
          <w:b/>
          <w:sz w:val="36"/>
          <w:szCs w:val="36"/>
        </w:rPr>
      </w:pPr>
      <w:r>
        <w:rPr>
          <w:b/>
          <w:sz w:val="36"/>
          <w:szCs w:val="36"/>
        </w:rPr>
        <w:t>ELEMENTS OF A GOOD PHOTO</w:t>
      </w:r>
    </w:p>
    <w:p w:rsidR="00D215A1" w:rsidRDefault="0005206E" w:rsidP="00D215A1">
      <w:pPr>
        <w:pStyle w:val="BodyText"/>
        <w:rPr>
          <w:b/>
          <w:sz w:val="28"/>
          <w:szCs w:val="28"/>
        </w:rPr>
      </w:pPr>
      <w:r>
        <w:rPr>
          <w:b/>
          <w:sz w:val="28"/>
          <w:szCs w:val="28"/>
        </w:rPr>
        <w:t>Composition</w:t>
      </w:r>
      <w:r w:rsidR="00D215A1">
        <w:rPr>
          <w:b/>
          <w:sz w:val="28"/>
          <w:szCs w:val="28"/>
        </w:rPr>
        <w:t xml:space="preserve"> </w:t>
      </w:r>
    </w:p>
    <w:p w:rsidR="00D215A1" w:rsidRPr="00D215A1" w:rsidRDefault="00D215A1" w:rsidP="00D215A1">
      <w:pPr>
        <w:pStyle w:val="BodyText"/>
        <w:numPr>
          <w:ilvl w:val="0"/>
          <w:numId w:val="37"/>
        </w:numPr>
        <w:rPr>
          <w:szCs w:val="24"/>
        </w:rPr>
      </w:pPr>
      <w:r w:rsidRPr="00D215A1">
        <w:rPr>
          <w:szCs w:val="24"/>
        </w:rPr>
        <w:t>Composition matters. It helps to create diversity, uniqueness and creativity to your photos.</w:t>
      </w:r>
    </w:p>
    <w:p w:rsidR="0005206E" w:rsidRDefault="00D215A1" w:rsidP="00D215A1">
      <w:pPr>
        <w:pStyle w:val="BodyText"/>
        <w:jc w:val="center"/>
        <w:rPr>
          <w:b/>
          <w:sz w:val="28"/>
          <w:szCs w:val="28"/>
        </w:rPr>
      </w:pPr>
      <w:r>
        <w:rPr>
          <w:b/>
          <w:noProof/>
          <w:sz w:val="28"/>
          <w:szCs w:val="28"/>
        </w:rPr>
        <w:drawing>
          <wp:inline distT="0" distB="0" distL="0" distR="0">
            <wp:extent cx="5486400" cy="2780847"/>
            <wp:effectExtent l="0" t="0" r="0" b="63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D215A1" w:rsidRDefault="00D215A1" w:rsidP="00D215A1">
      <w:pPr>
        <w:pStyle w:val="BodyText"/>
        <w:jc w:val="center"/>
        <w:rPr>
          <w:b/>
          <w:sz w:val="28"/>
          <w:szCs w:val="28"/>
        </w:rPr>
      </w:pPr>
      <w:r>
        <w:rPr>
          <w:b/>
          <w:noProof/>
          <w:sz w:val="28"/>
          <w:szCs w:val="28"/>
        </w:rPr>
        <w:drawing>
          <wp:inline distT="0" distB="0" distL="0" distR="0" wp14:anchorId="5AB03994" wp14:editId="359DC586">
            <wp:extent cx="5486400" cy="2780847"/>
            <wp:effectExtent l="0" t="0" r="0" b="63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05206E" w:rsidRDefault="00D215A1" w:rsidP="00D215A1">
      <w:pPr>
        <w:pStyle w:val="BodyText"/>
        <w:jc w:val="center"/>
        <w:rPr>
          <w:b/>
          <w:sz w:val="28"/>
          <w:szCs w:val="28"/>
        </w:rPr>
      </w:pPr>
      <w:r>
        <w:rPr>
          <w:b/>
          <w:noProof/>
          <w:sz w:val="28"/>
          <w:szCs w:val="28"/>
        </w:rPr>
        <w:drawing>
          <wp:inline distT="0" distB="0" distL="0" distR="0" wp14:anchorId="5AB03994" wp14:editId="359DC586">
            <wp:extent cx="5486400" cy="2780847"/>
            <wp:effectExtent l="0" t="0" r="0" b="63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D215A1" w:rsidRDefault="00D215A1" w:rsidP="00D215A1">
      <w:pPr>
        <w:pStyle w:val="BodyText"/>
        <w:jc w:val="center"/>
        <w:rPr>
          <w:b/>
          <w:szCs w:val="24"/>
        </w:rPr>
      </w:pPr>
      <w:r>
        <w:rPr>
          <w:b/>
          <w:noProof/>
          <w:sz w:val="28"/>
          <w:szCs w:val="28"/>
        </w:rPr>
        <w:drawing>
          <wp:inline distT="0" distB="0" distL="0" distR="0" wp14:anchorId="5AB03994" wp14:editId="359DC586">
            <wp:extent cx="5486400" cy="2780847"/>
            <wp:effectExtent l="0" t="0" r="0" b="63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D215A1" w:rsidRDefault="00D215A1" w:rsidP="00D215A1">
      <w:pPr>
        <w:pStyle w:val="BodyText"/>
        <w:jc w:val="center"/>
        <w:rPr>
          <w:b/>
          <w:szCs w:val="24"/>
        </w:rPr>
      </w:pPr>
      <w:r>
        <w:rPr>
          <w:b/>
          <w:noProof/>
          <w:sz w:val="28"/>
          <w:szCs w:val="28"/>
        </w:rPr>
        <w:drawing>
          <wp:inline distT="0" distB="0" distL="0" distR="0" wp14:anchorId="5AB03994" wp14:editId="359DC586">
            <wp:extent cx="5486400" cy="2780847"/>
            <wp:effectExtent l="0" t="0" r="0" b="63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F53ECC" w:rsidRPr="00D215A1" w:rsidRDefault="00D215A1" w:rsidP="00D215A1">
      <w:pPr>
        <w:pStyle w:val="BodyText"/>
        <w:jc w:val="center"/>
        <w:rPr>
          <w:b/>
          <w:szCs w:val="24"/>
        </w:rPr>
      </w:pPr>
      <w:r>
        <w:rPr>
          <w:b/>
          <w:noProof/>
          <w:sz w:val="28"/>
          <w:szCs w:val="28"/>
        </w:rPr>
        <w:drawing>
          <wp:inline distT="0" distB="0" distL="0" distR="0" wp14:anchorId="5AB03994" wp14:editId="359DC586">
            <wp:extent cx="5486400" cy="2780847"/>
            <wp:effectExtent l="0" t="0" r="0" b="63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AC1282" w:rsidRPr="00D215A1" w:rsidRDefault="00AC1282" w:rsidP="00AC1282">
      <w:pPr>
        <w:pStyle w:val="BodyText"/>
        <w:jc w:val="center"/>
        <w:rPr>
          <w:b/>
          <w:szCs w:val="24"/>
        </w:rPr>
      </w:pPr>
      <w:r>
        <w:rPr>
          <w:b/>
          <w:noProof/>
          <w:sz w:val="28"/>
          <w:szCs w:val="28"/>
        </w:rPr>
        <w:drawing>
          <wp:inline distT="0" distB="0" distL="0" distR="0" wp14:anchorId="587E9467" wp14:editId="0B10223E">
            <wp:extent cx="5486400" cy="2780847"/>
            <wp:effectExtent l="0" t="0" r="0" b="63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AC1282" w:rsidRPr="00342D1D" w:rsidRDefault="00AC1282" w:rsidP="00AC1282">
      <w:pPr>
        <w:pStyle w:val="BodyText"/>
        <w:jc w:val="center"/>
        <w:rPr>
          <w:b/>
          <w:sz w:val="36"/>
          <w:szCs w:val="36"/>
        </w:rPr>
      </w:pPr>
    </w:p>
    <w:p w:rsidR="00342D1D" w:rsidRDefault="00342D1D" w:rsidP="00342D1D">
      <w:pPr>
        <w:pStyle w:val="BodyText"/>
        <w:jc w:val="center"/>
        <w:rPr>
          <w:b/>
          <w:sz w:val="36"/>
          <w:szCs w:val="36"/>
        </w:rPr>
      </w:pPr>
    </w:p>
    <w:p w:rsidR="00AC1282" w:rsidRDefault="00AC1282" w:rsidP="00342D1D">
      <w:pPr>
        <w:pStyle w:val="BodyText"/>
        <w:jc w:val="center"/>
        <w:rPr>
          <w:b/>
          <w:sz w:val="36"/>
          <w:szCs w:val="36"/>
        </w:rPr>
      </w:pPr>
    </w:p>
    <w:p w:rsidR="00AC1282" w:rsidRDefault="00AC1282" w:rsidP="00342D1D">
      <w:pPr>
        <w:pStyle w:val="BodyText"/>
        <w:jc w:val="center"/>
        <w:rPr>
          <w:b/>
          <w:sz w:val="36"/>
          <w:szCs w:val="36"/>
        </w:rPr>
      </w:pPr>
    </w:p>
    <w:p w:rsidR="00AC1282" w:rsidRDefault="00AC1282" w:rsidP="00342D1D">
      <w:pPr>
        <w:pStyle w:val="BodyText"/>
        <w:jc w:val="center"/>
        <w:rPr>
          <w:b/>
          <w:sz w:val="36"/>
          <w:szCs w:val="36"/>
        </w:rPr>
      </w:pPr>
    </w:p>
    <w:p w:rsidR="00AC1282" w:rsidRDefault="00AC1282" w:rsidP="00342D1D">
      <w:pPr>
        <w:pStyle w:val="BodyText"/>
        <w:jc w:val="center"/>
        <w:rPr>
          <w:b/>
          <w:sz w:val="36"/>
          <w:szCs w:val="36"/>
        </w:rPr>
      </w:pPr>
    </w:p>
    <w:p w:rsidR="00AC1282" w:rsidRDefault="00AC1282" w:rsidP="00342D1D">
      <w:pPr>
        <w:pStyle w:val="BodyText"/>
        <w:jc w:val="center"/>
        <w:rPr>
          <w:b/>
          <w:sz w:val="36"/>
          <w:szCs w:val="36"/>
        </w:rPr>
      </w:pPr>
    </w:p>
    <w:p w:rsidR="00AC1282" w:rsidRPr="00342D1D" w:rsidRDefault="00AC1282" w:rsidP="00342D1D">
      <w:pPr>
        <w:pStyle w:val="BodyText"/>
        <w:jc w:val="center"/>
        <w:rPr>
          <w:b/>
          <w:sz w:val="36"/>
          <w:szCs w:val="36"/>
        </w:rPr>
      </w:pPr>
    </w:p>
    <w:p w:rsidR="002F1D15" w:rsidRDefault="002F1D15" w:rsidP="0002451F">
      <w:pPr>
        <w:pStyle w:val="BodyText"/>
      </w:pPr>
    </w:p>
    <w:p w:rsidR="004923BC" w:rsidRDefault="004923BC" w:rsidP="0002451F">
      <w:pPr>
        <w:pStyle w:val="BodyText"/>
      </w:pPr>
    </w:p>
    <w:p w:rsidR="004923BC" w:rsidRDefault="004923BC" w:rsidP="0002451F">
      <w:pPr>
        <w:pStyle w:val="BodyText"/>
      </w:pPr>
    </w:p>
    <w:p w:rsidR="004923BC" w:rsidRDefault="004923BC" w:rsidP="0002451F">
      <w:pPr>
        <w:pStyle w:val="BodyText"/>
      </w:pPr>
    </w:p>
    <w:p w:rsidR="004923BC" w:rsidRDefault="004923BC" w:rsidP="0002451F">
      <w:pPr>
        <w:pStyle w:val="BodyText"/>
      </w:pPr>
    </w:p>
    <w:p w:rsidR="004923BC" w:rsidRDefault="004923BC" w:rsidP="0002451F">
      <w:pPr>
        <w:pStyle w:val="BodyText"/>
      </w:pPr>
    </w:p>
    <w:p w:rsidR="004923BC" w:rsidRDefault="00AC1282" w:rsidP="004923BC">
      <w:pPr>
        <w:pStyle w:val="BodyText"/>
        <w:jc w:val="center"/>
        <w:rPr>
          <w:b/>
          <w:sz w:val="36"/>
          <w:szCs w:val="36"/>
        </w:rPr>
      </w:pPr>
      <w:r>
        <w:rPr>
          <w:b/>
          <w:sz w:val="36"/>
          <w:szCs w:val="36"/>
        </w:rPr>
        <w:t>LIGHTING</w:t>
      </w:r>
    </w:p>
    <w:p w:rsidR="00AC1282" w:rsidRPr="00AC1282" w:rsidRDefault="00AC1282" w:rsidP="00AC1282">
      <w:pPr>
        <w:pStyle w:val="BodyText"/>
        <w:numPr>
          <w:ilvl w:val="0"/>
          <w:numId w:val="37"/>
        </w:numPr>
        <w:rPr>
          <w:szCs w:val="24"/>
        </w:rPr>
      </w:pPr>
      <w:r>
        <w:rPr>
          <w:szCs w:val="24"/>
        </w:rPr>
        <w:t>Just like composition, lighting</w:t>
      </w:r>
      <w:r w:rsidRPr="00D215A1">
        <w:rPr>
          <w:szCs w:val="24"/>
        </w:rPr>
        <w:t xml:space="preserve"> matters. </w:t>
      </w:r>
      <w:r>
        <w:rPr>
          <w:szCs w:val="24"/>
        </w:rPr>
        <w:t>Using different lighting techniques can change the way yo</w:t>
      </w:r>
      <w:r w:rsidR="00AF5566">
        <w:rPr>
          <w:szCs w:val="24"/>
        </w:rPr>
        <w:t>ur photo looks and the story it shares with readers</w:t>
      </w:r>
      <w:r>
        <w:rPr>
          <w:szCs w:val="24"/>
        </w:rPr>
        <w:t>.</w:t>
      </w:r>
    </w:p>
    <w:p w:rsidR="00AC1282" w:rsidRPr="00AC1282" w:rsidRDefault="00AC1282" w:rsidP="00AC1282">
      <w:pPr>
        <w:pStyle w:val="BodyText"/>
        <w:numPr>
          <w:ilvl w:val="0"/>
          <w:numId w:val="37"/>
        </w:numPr>
        <w:jc w:val="center"/>
        <w:rPr>
          <w:b/>
          <w:szCs w:val="24"/>
        </w:rPr>
      </w:pPr>
      <w:r>
        <w:rPr>
          <w:b/>
          <w:noProof/>
          <w:sz w:val="28"/>
          <w:szCs w:val="28"/>
        </w:rPr>
        <w:drawing>
          <wp:inline distT="0" distB="0" distL="0" distR="0" wp14:anchorId="40797A68" wp14:editId="0F59CE10">
            <wp:extent cx="5486400" cy="2780847"/>
            <wp:effectExtent l="0" t="0" r="0" b="63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AC1282" w:rsidRPr="00D215A1" w:rsidRDefault="00AC1282" w:rsidP="00AC1282">
      <w:pPr>
        <w:pStyle w:val="BodyText"/>
        <w:numPr>
          <w:ilvl w:val="0"/>
          <w:numId w:val="37"/>
        </w:numPr>
        <w:jc w:val="center"/>
        <w:rPr>
          <w:b/>
          <w:szCs w:val="24"/>
        </w:rPr>
      </w:pPr>
      <w:r>
        <w:rPr>
          <w:b/>
          <w:noProof/>
          <w:sz w:val="28"/>
          <w:szCs w:val="28"/>
        </w:rPr>
        <w:drawing>
          <wp:inline distT="0" distB="0" distL="0" distR="0" wp14:anchorId="3341FD86" wp14:editId="05A7D3AA">
            <wp:extent cx="5486400" cy="2780847"/>
            <wp:effectExtent l="0" t="0" r="0" b="63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AC1282" w:rsidRPr="00D215A1" w:rsidRDefault="00AC1282" w:rsidP="00AC1282">
      <w:pPr>
        <w:pStyle w:val="BodyText"/>
        <w:ind w:left="720"/>
        <w:rPr>
          <w:b/>
          <w:szCs w:val="24"/>
        </w:rPr>
      </w:pPr>
      <w:r>
        <w:rPr>
          <w:b/>
          <w:noProof/>
          <w:sz w:val="28"/>
          <w:szCs w:val="28"/>
        </w:rPr>
        <w:drawing>
          <wp:inline distT="0" distB="0" distL="0" distR="0" wp14:anchorId="2C90DD8C" wp14:editId="4C901202">
            <wp:extent cx="5486400" cy="2780847"/>
            <wp:effectExtent l="0" t="0" r="0" b="63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AC1282" w:rsidRDefault="00AC1282" w:rsidP="00AC1282">
      <w:pPr>
        <w:pStyle w:val="BodyText"/>
        <w:jc w:val="center"/>
      </w:pPr>
      <w:r>
        <w:t xml:space="preserve">                                                                                                 </w:t>
      </w:r>
      <w:r>
        <w:rPr>
          <w:b/>
          <w:noProof/>
          <w:sz w:val="28"/>
          <w:szCs w:val="28"/>
        </w:rPr>
        <w:drawing>
          <wp:inline distT="0" distB="0" distL="0" distR="0" wp14:anchorId="2720C48B" wp14:editId="2F20BDEC">
            <wp:extent cx="1778000" cy="1185333"/>
            <wp:effectExtent l="0" t="0" r="0" b="0"/>
            <wp:docPr id="20" name="Picture 20" descr="A person standing in front of a window&#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indow, No reflector.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94135" cy="1196090"/>
                    </a:xfrm>
                    <a:prstGeom prst="rect">
                      <a:avLst/>
                    </a:prstGeom>
                  </pic:spPr>
                </pic:pic>
              </a:graphicData>
            </a:graphic>
          </wp:inline>
        </w:drawing>
      </w:r>
    </w:p>
    <w:p w:rsidR="00AC1282" w:rsidRDefault="00AC1282" w:rsidP="00AC1282">
      <w:pPr>
        <w:pStyle w:val="BodyText"/>
        <w:jc w:val="center"/>
      </w:pPr>
    </w:p>
    <w:p w:rsidR="00AC1282" w:rsidRDefault="00AC1282" w:rsidP="00AC1282">
      <w:pPr>
        <w:pStyle w:val="BodyText"/>
        <w:jc w:val="center"/>
      </w:pPr>
    </w:p>
    <w:p w:rsidR="00AC1282" w:rsidRDefault="00AC1282" w:rsidP="00AC1282">
      <w:pPr>
        <w:pStyle w:val="BodyText"/>
        <w:jc w:val="center"/>
      </w:pPr>
    </w:p>
    <w:p w:rsidR="00AC1282" w:rsidRDefault="00AC1282" w:rsidP="00AC1282">
      <w:pPr>
        <w:pStyle w:val="BodyText"/>
        <w:jc w:val="center"/>
      </w:pPr>
    </w:p>
    <w:p w:rsidR="00AC1282" w:rsidRDefault="00AC1282" w:rsidP="00AC1282">
      <w:pPr>
        <w:pStyle w:val="BodyText"/>
        <w:jc w:val="center"/>
      </w:pPr>
    </w:p>
    <w:p w:rsidR="00AC1282" w:rsidRDefault="00AC1282" w:rsidP="00AC1282">
      <w:pPr>
        <w:pStyle w:val="BodyText"/>
        <w:jc w:val="center"/>
      </w:pPr>
    </w:p>
    <w:p w:rsidR="00AC1282" w:rsidRDefault="00AC1282" w:rsidP="00AC1282">
      <w:pPr>
        <w:pStyle w:val="BodyText"/>
        <w:jc w:val="center"/>
      </w:pPr>
    </w:p>
    <w:p w:rsidR="00AC1282" w:rsidRDefault="00AC1282" w:rsidP="00AC1282">
      <w:pPr>
        <w:pStyle w:val="BodyText"/>
        <w:jc w:val="center"/>
      </w:pPr>
    </w:p>
    <w:p w:rsidR="00AC1282" w:rsidRDefault="00AC1282" w:rsidP="00AC1282">
      <w:pPr>
        <w:pStyle w:val="BodyText"/>
        <w:jc w:val="center"/>
      </w:pPr>
    </w:p>
    <w:p w:rsidR="00AC1282" w:rsidRDefault="00AC1282" w:rsidP="00AC1282">
      <w:pPr>
        <w:pStyle w:val="BodyText"/>
        <w:jc w:val="center"/>
      </w:pPr>
    </w:p>
    <w:p w:rsidR="00AC1282" w:rsidRDefault="00AC1282" w:rsidP="00AC1282">
      <w:pPr>
        <w:pStyle w:val="BodyText"/>
        <w:jc w:val="center"/>
      </w:pPr>
    </w:p>
    <w:p w:rsidR="00AC1282" w:rsidRDefault="00AC1282" w:rsidP="00AC1282">
      <w:pPr>
        <w:pStyle w:val="BodyText"/>
        <w:jc w:val="center"/>
      </w:pPr>
    </w:p>
    <w:p w:rsidR="007B71DC" w:rsidRDefault="007B71DC" w:rsidP="007B71DC">
      <w:pPr>
        <w:pStyle w:val="BodyText"/>
        <w:jc w:val="center"/>
        <w:rPr>
          <w:b/>
          <w:sz w:val="36"/>
          <w:szCs w:val="36"/>
        </w:rPr>
      </w:pPr>
      <w:r>
        <w:rPr>
          <w:b/>
          <w:sz w:val="36"/>
          <w:szCs w:val="36"/>
        </w:rPr>
        <w:t>SHOOTING EVENTS</w:t>
      </w:r>
    </w:p>
    <w:p w:rsidR="00AC1282" w:rsidRDefault="007B71DC" w:rsidP="007B71DC">
      <w:pPr>
        <w:pStyle w:val="BodyText"/>
        <w:jc w:val="left"/>
      </w:pPr>
      <w:r>
        <w:t xml:space="preserve">TIPS: </w:t>
      </w:r>
    </w:p>
    <w:p w:rsidR="007B71DC" w:rsidRDefault="007B71DC" w:rsidP="007B71DC">
      <w:pPr>
        <w:pStyle w:val="BodyText"/>
        <w:numPr>
          <w:ilvl w:val="0"/>
          <w:numId w:val="37"/>
        </w:numPr>
        <w:jc w:val="left"/>
      </w:pPr>
      <w:r>
        <w:t>Be prepared</w:t>
      </w:r>
    </w:p>
    <w:p w:rsidR="007B71DC" w:rsidRDefault="00B728DE" w:rsidP="007B71DC">
      <w:pPr>
        <w:pStyle w:val="BodyText"/>
        <w:numPr>
          <w:ilvl w:val="1"/>
          <w:numId w:val="37"/>
        </w:numPr>
        <w:jc w:val="left"/>
      </w:pPr>
      <w:r>
        <w:t xml:space="preserve">If you know you’re going to shooting outside, analyze the possible lighting situations you’ll be in or what you’ll need. Do you know where you’ll be going? </w:t>
      </w:r>
    </w:p>
    <w:p w:rsidR="00B728DE" w:rsidRDefault="00B728DE" w:rsidP="00B728DE">
      <w:pPr>
        <w:pStyle w:val="BodyText"/>
        <w:numPr>
          <w:ilvl w:val="0"/>
          <w:numId w:val="37"/>
        </w:numPr>
        <w:jc w:val="left"/>
      </w:pPr>
      <w:r>
        <w:t>Request credentials, permission for private events</w:t>
      </w:r>
    </w:p>
    <w:p w:rsidR="00B728DE" w:rsidRDefault="00B728DE" w:rsidP="00B728DE">
      <w:pPr>
        <w:pStyle w:val="BodyText"/>
        <w:numPr>
          <w:ilvl w:val="1"/>
          <w:numId w:val="37"/>
        </w:numPr>
        <w:jc w:val="left"/>
      </w:pPr>
      <w:r>
        <w:t xml:space="preserve">Not requesting the proper credentials or permission can leave you and your camera in the dark on event day. </w:t>
      </w:r>
    </w:p>
    <w:p w:rsidR="00B728DE" w:rsidRDefault="00B728DE" w:rsidP="00B728DE">
      <w:pPr>
        <w:pStyle w:val="BodyText"/>
        <w:numPr>
          <w:ilvl w:val="0"/>
          <w:numId w:val="37"/>
        </w:numPr>
        <w:jc w:val="left"/>
      </w:pPr>
      <w:r>
        <w:t xml:space="preserve">Make sure to ask for the names of the people in your photos. It’s good to ask permission and for the correct spelling of the names. </w:t>
      </w:r>
    </w:p>
    <w:p w:rsidR="00B728DE" w:rsidRDefault="00B728DE" w:rsidP="00B728DE">
      <w:pPr>
        <w:pStyle w:val="BodyText"/>
        <w:numPr>
          <w:ilvl w:val="0"/>
          <w:numId w:val="37"/>
        </w:numPr>
        <w:jc w:val="left"/>
      </w:pPr>
      <w:r>
        <w:t xml:space="preserve">Tell a story </w:t>
      </w:r>
    </w:p>
    <w:p w:rsidR="00B728DE" w:rsidRDefault="00B728DE" w:rsidP="00B728DE">
      <w:pPr>
        <w:pStyle w:val="BodyText"/>
        <w:numPr>
          <w:ilvl w:val="1"/>
          <w:numId w:val="37"/>
        </w:numPr>
        <w:jc w:val="left"/>
      </w:pPr>
      <w:r>
        <w:t xml:space="preserve">Shoot your photos as if you’re telling a story. Could a viewer understand the story by simply looking at your photos and captions? </w:t>
      </w:r>
    </w:p>
    <w:p w:rsidR="00B728DE" w:rsidRDefault="00B728DE" w:rsidP="00B728DE">
      <w:pPr>
        <w:pStyle w:val="BodyText"/>
        <w:ind w:left="720"/>
        <w:jc w:val="center"/>
        <w:rPr>
          <w:b/>
          <w:sz w:val="36"/>
          <w:szCs w:val="36"/>
        </w:rPr>
      </w:pPr>
      <w:bookmarkStart w:id="1" w:name="_Hlk532153401"/>
      <w:r>
        <w:rPr>
          <w:b/>
          <w:sz w:val="36"/>
          <w:szCs w:val="36"/>
        </w:rPr>
        <w:t xml:space="preserve">SHOOTING </w:t>
      </w:r>
      <w:r>
        <w:rPr>
          <w:b/>
          <w:sz w:val="36"/>
          <w:szCs w:val="36"/>
        </w:rPr>
        <w:t>SPORTING EVENTS</w:t>
      </w:r>
    </w:p>
    <w:bookmarkEnd w:id="1"/>
    <w:p w:rsidR="00B728DE" w:rsidRDefault="00B728DE" w:rsidP="00B728DE">
      <w:pPr>
        <w:pStyle w:val="BodyText"/>
        <w:jc w:val="left"/>
      </w:pPr>
      <w:r>
        <w:t xml:space="preserve">TIPS: </w:t>
      </w:r>
    </w:p>
    <w:p w:rsidR="00B728DE" w:rsidRDefault="00B728DE" w:rsidP="00B728DE">
      <w:pPr>
        <w:pStyle w:val="BodyText"/>
        <w:numPr>
          <w:ilvl w:val="0"/>
          <w:numId w:val="37"/>
        </w:numPr>
        <w:jc w:val="left"/>
      </w:pPr>
      <w:r>
        <w:t>Be prepared</w:t>
      </w:r>
    </w:p>
    <w:p w:rsidR="00B728DE" w:rsidRDefault="00B728DE" w:rsidP="00B728DE">
      <w:pPr>
        <w:pStyle w:val="BodyText"/>
        <w:numPr>
          <w:ilvl w:val="1"/>
          <w:numId w:val="37"/>
        </w:numPr>
        <w:jc w:val="left"/>
      </w:pPr>
      <w:r>
        <w:t xml:space="preserve">Be prepared for the unexpected. You won’t be able to plan your shots, but you can be prepared for what might happen. Use the continuous mode on your camera to help you capture action shots. </w:t>
      </w:r>
    </w:p>
    <w:p w:rsidR="00B728DE" w:rsidRDefault="00B728DE" w:rsidP="00B728DE">
      <w:pPr>
        <w:pStyle w:val="BodyText"/>
        <w:numPr>
          <w:ilvl w:val="0"/>
          <w:numId w:val="37"/>
        </w:numPr>
        <w:jc w:val="left"/>
      </w:pPr>
      <w:r>
        <w:t xml:space="preserve">Getting the right lens: </w:t>
      </w:r>
    </w:p>
    <w:p w:rsidR="00B728DE" w:rsidRDefault="00B728DE" w:rsidP="00B728DE">
      <w:pPr>
        <w:pStyle w:val="BodyText"/>
        <w:numPr>
          <w:ilvl w:val="1"/>
          <w:numId w:val="37"/>
        </w:numPr>
        <w:jc w:val="left"/>
      </w:pPr>
      <w:r>
        <w:t xml:space="preserve">If you know you’ll be shooting from far away, make sure you have a long lens to capture the action. </w:t>
      </w:r>
    </w:p>
    <w:p w:rsidR="00B728DE" w:rsidRDefault="00B728DE" w:rsidP="00B728DE">
      <w:pPr>
        <w:pStyle w:val="BodyText"/>
        <w:numPr>
          <w:ilvl w:val="0"/>
          <w:numId w:val="37"/>
        </w:numPr>
        <w:jc w:val="left"/>
      </w:pPr>
      <w:r>
        <w:t xml:space="preserve">Action vs. Reaction </w:t>
      </w:r>
    </w:p>
    <w:p w:rsidR="00B728DE" w:rsidRPr="003B3096" w:rsidRDefault="00B728DE" w:rsidP="003B3096">
      <w:pPr>
        <w:pStyle w:val="BodyText"/>
        <w:numPr>
          <w:ilvl w:val="1"/>
          <w:numId w:val="37"/>
        </w:numPr>
        <w:jc w:val="left"/>
        <w:rPr>
          <w:b/>
          <w:sz w:val="36"/>
          <w:szCs w:val="36"/>
        </w:rPr>
      </w:pPr>
      <w:r>
        <w:t xml:space="preserve">While you may be waiting for the action, capturing the reaction could be just an impactful – if not more. Capturing a reaction can help tell a story of triumph or loss. Be sure to keep your camera close after winning shot. </w:t>
      </w:r>
    </w:p>
    <w:p w:rsidR="00B728DE" w:rsidRDefault="00B728DE" w:rsidP="00B728DE">
      <w:pPr>
        <w:pStyle w:val="BodyText"/>
        <w:jc w:val="left"/>
      </w:pPr>
    </w:p>
    <w:p w:rsidR="003B3096" w:rsidRDefault="003B3096" w:rsidP="00B728DE">
      <w:pPr>
        <w:pStyle w:val="BodyText"/>
        <w:jc w:val="left"/>
      </w:pPr>
    </w:p>
    <w:p w:rsidR="003B3096" w:rsidRDefault="003B3096" w:rsidP="00B728DE">
      <w:pPr>
        <w:pStyle w:val="BodyText"/>
        <w:jc w:val="left"/>
      </w:pPr>
    </w:p>
    <w:p w:rsidR="003B3096" w:rsidRDefault="003877EA" w:rsidP="003B3096">
      <w:pPr>
        <w:pStyle w:val="BodyText"/>
        <w:ind w:left="720"/>
        <w:jc w:val="center"/>
        <w:rPr>
          <w:b/>
          <w:sz w:val="36"/>
          <w:szCs w:val="36"/>
        </w:rPr>
      </w:pPr>
      <w:r>
        <w:rPr>
          <w:b/>
          <w:sz w:val="36"/>
          <w:szCs w:val="36"/>
        </w:rPr>
        <w:t>PORTRAITS</w:t>
      </w:r>
    </w:p>
    <w:p w:rsidR="0021599F" w:rsidRDefault="0021599F" w:rsidP="0021599F">
      <w:pPr>
        <w:pStyle w:val="BodyText"/>
        <w:ind w:left="720"/>
        <w:jc w:val="left"/>
        <w:rPr>
          <w:b/>
          <w:sz w:val="36"/>
          <w:szCs w:val="36"/>
        </w:rPr>
      </w:pPr>
      <w:r w:rsidRPr="00020249">
        <w:rPr>
          <w:b/>
          <w:noProof/>
          <w:sz w:val="36"/>
          <w:szCs w:val="36"/>
        </w:rPr>
        <mc:AlternateContent>
          <mc:Choice Requires="wpg">
            <w:drawing>
              <wp:anchor distT="45720" distB="45720" distL="182880" distR="182880" simplePos="0" relativeHeight="251662336" behindDoc="0" locked="0" layoutInCell="1" allowOverlap="1">
                <wp:simplePos x="0" y="0"/>
                <wp:positionH relativeFrom="margin">
                  <wp:posOffset>-36830</wp:posOffset>
                </wp:positionH>
                <wp:positionV relativeFrom="margin">
                  <wp:posOffset>445770</wp:posOffset>
                </wp:positionV>
                <wp:extent cx="3637280" cy="3423920"/>
                <wp:effectExtent l="0" t="0" r="1270" b="5080"/>
                <wp:wrapSquare wrapText="bothSides"/>
                <wp:docPr id="198" name="Group 198"/>
                <wp:cNvGraphicFramePr/>
                <a:graphic xmlns:a="http://schemas.openxmlformats.org/drawingml/2006/main">
                  <a:graphicData uri="http://schemas.microsoft.com/office/word/2010/wordprocessingGroup">
                    <wpg:wgp>
                      <wpg:cNvGrpSpPr/>
                      <wpg:grpSpPr>
                        <a:xfrm>
                          <a:off x="0" y="0"/>
                          <a:ext cx="3637280" cy="3423920"/>
                          <a:chOff x="-71146" y="0"/>
                          <a:chExt cx="3638594" cy="1283065"/>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0249" w:rsidRDefault="00020249">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TELLING A STORY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71146" y="319973"/>
                            <a:ext cx="3567448" cy="9630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431C" w:rsidRDefault="000C431C" w:rsidP="000C431C">
                              <w:pPr>
                                <w:pStyle w:val="Caption"/>
                              </w:pPr>
                              <w:r>
                                <w:t>Taking photos of individuals can seem straight forward. But there’s more to a photo of someone than just a “mug shot.” Portraits can tell a story.</w:t>
                              </w:r>
                            </w:p>
                            <w:p w:rsidR="000C431C" w:rsidRDefault="000C431C" w:rsidP="000C431C">
                              <w:pPr>
                                <w:pStyle w:val="Caption"/>
                              </w:pPr>
                              <w:r>
                                <w:t xml:space="preserve">TIPS: </w:t>
                              </w:r>
                            </w:p>
                            <w:p w:rsidR="000C431C" w:rsidRDefault="000C431C" w:rsidP="000C431C">
                              <w:pPr>
                                <w:pStyle w:val="Caption"/>
                                <w:numPr>
                                  <w:ilvl w:val="0"/>
                                  <w:numId w:val="44"/>
                                </w:numPr>
                              </w:pPr>
                              <w:r>
                                <w:t xml:space="preserve">Use your surroundings to help tell the story. What are you trying to capture? Are they an athlete? Ask your subject to show you something they can do. Capture their body language through their actions or their emotion. </w:t>
                              </w:r>
                            </w:p>
                            <w:p w:rsidR="000C431C" w:rsidRPr="000C431C" w:rsidRDefault="0021599F" w:rsidP="000C431C">
                              <w:pPr>
                                <w:pStyle w:val="Caption"/>
                                <w:numPr>
                                  <w:ilvl w:val="0"/>
                                  <w:numId w:val="44"/>
                                </w:numPr>
                              </w:pPr>
                              <w:r>
                                <w:t xml:space="preserve">What’s the story? Develop an understanding of your subject and what they’re trying to say. If there’s a place that stands out to them, have them take you there and share stories. Capture the walk-and-talk as opposed to having them stand in front of something looking directly at the camera.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27" style="position:absolute;left:0;text-align:left;margin-left:-2.9pt;margin-top:35.1pt;width:286.4pt;height:269.6pt;z-index:251662336;mso-wrap-distance-left:14.4pt;mso-wrap-distance-top:3.6pt;mso-wrap-distance-right:14.4pt;mso-wrap-distance-bottom:3.6pt;mso-position-horizontal-relative:margin;mso-position-vertical-relative:margin;mso-width-relative:margin;mso-height-relative:margin" coordorigin="-711" coordsize="36385,1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">
                <v:rect id="Rectangle 199" o:spid="_x0000_s102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rsidR="00020249" w:rsidRDefault="00020249">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TELLING A STORY </w:t>
                        </w:r>
                      </w:p>
                    </w:txbxContent>
                  </v:textbox>
                </v:rect>
                <v:shape id="Text Box 200" o:spid="_x0000_s1029" type="#_x0000_t202" style="position:absolute;left:-711;top:3199;width:35674;height:9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rsidR="000C431C" w:rsidRDefault="000C431C" w:rsidP="000C431C">
                        <w:pPr>
                          <w:pStyle w:val="Caption"/>
                        </w:pPr>
                        <w:r>
                          <w:t>Taking photos of individuals can seem straight forward. But there’s more to a photo of someone than just a “mug shot.” Portraits can tell a story.</w:t>
                        </w:r>
                      </w:p>
                      <w:p w:rsidR="000C431C" w:rsidRDefault="000C431C" w:rsidP="000C431C">
                        <w:pPr>
                          <w:pStyle w:val="Caption"/>
                        </w:pPr>
                        <w:r>
                          <w:t xml:space="preserve">TIPS: </w:t>
                        </w:r>
                      </w:p>
                      <w:p w:rsidR="000C431C" w:rsidRDefault="000C431C" w:rsidP="000C431C">
                        <w:pPr>
                          <w:pStyle w:val="Caption"/>
                          <w:numPr>
                            <w:ilvl w:val="0"/>
                            <w:numId w:val="44"/>
                          </w:numPr>
                        </w:pPr>
                        <w:r>
                          <w:t xml:space="preserve">Use your surroundings to help tell the story. What are you trying to capture? Are they an athlete? Ask your subject to show you something they can do. Capture their body language through their actions or their emotion. </w:t>
                        </w:r>
                      </w:p>
                      <w:p w:rsidR="000C431C" w:rsidRPr="000C431C" w:rsidRDefault="0021599F" w:rsidP="000C431C">
                        <w:pPr>
                          <w:pStyle w:val="Caption"/>
                          <w:numPr>
                            <w:ilvl w:val="0"/>
                            <w:numId w:val="44"/>
                          </w:numPr>
                        </w:pPr>
                        <w:r>
                          <w:t xml:space="preserve">What’s the story? Develop an understanding of your subject and what they’re trying to say. If there’s a place that stands out to them, have them take you there and share stories. Capture the walk-and-talk as opposed to having them stand in front of something looking directly at the camera. </w:t>
                        </w:r>
                      </w:p>
                    </w:txbxContent>
                  </v:textbox>
                </v:shape>
                <w10:wrap type="square" anchorx="margin" anchory="margin"/>
              </v:group>
            </w:pict>
          </mc:Fallback>
        </mc:AlternateContent>
      </w:r>
      <w:r w:rsidR="00020249">
        <w:rPr>
          <w:b/>
          <w:noProof/>
          <w:sz w:val="36"/>
          <w:szCs w:val="36"/>
        </w:rPr>
        <w:drawing>
          <wp:inline distT="0" distB="0" distL="0" distR="0">
            <wp:extent cx="2380192" cy="3570288"/>
            <wp:effectExtent l="0" t="0" r="1270" b="0"/>
            <wp:docPr id="22" name="Picture 22" descr="A picture containing outdoor, grass, tree, sk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 2 (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85907" cy="3578860"/>
                    </a:xfrm>
                    <a:prstGeom prst="rect">
                      <a:avLst/>
                    </a:prstGeom>
                  </pic:spPr>
                </pic:pic>
              </a:graphicData>
            </a:graphic>
          </wp:inline>
        </w:drawing>
      </w:r>
    </w:p>
    <w:p w:rsidR="0063487B" w:rsidRDefault="0063487B" w:rsidP="003877EA">
      <w:pPr>
        <w:pStyle w:val="BodyText"/>
        <w:ind w:left="720"/>
        <w:jc w:val="center"/>
        <w:rPr>
          <w:b/>
          <w:sz w:val="36"/>
          <w:szCs w:val="36"/>
        </w:rPr>
      </w:pPr>
    </w:p>
    <w:p w:rsidR="0063487B" w:rsidRDefault="0063487B" w:rsidP="003877EA">
      <w:pPr>
        <w:pStyle w:val="BodyText"/>
        <w:ind w:left="720"/>
        <w:jc w:val="center"/>
        <w:rPr>
          <w:b/>
          <w:sz w:val="36"/>
          <w:szCs w:val="36"/>
        </w:rPr>
      </w:pPr>
    </w:p>
    <w:p w:rsidR="0063487B" w:rsidRDefault="0063487B" w:rsidP="003877EA">
      <w:pPr>
        <w:pStyle w:val="BodyText"/>
        <w:ind w:left="720"/>
        <w:jc w:val="center"/>
        <w:rPr>
          <w:b/>
          <w:sz w:val="36"/>
          <w:szCs w:val="36"/>
        </w:rPr>
      </w:pPr>
    </w:p>
    <w:p w:rsidR="0063487B" w:rsidRDefault="0063487B" w:rsidP="003877EA">
      <w:pPr>
        <w:pStyle w:val="BodyText"/>
        <w:ind w:left="720"/>
        <w:jc w:val="center"/>
        <w:rPr>
          <w:b/>
          <w:sz w:val="36"/>
          <w:szCs w:val="36"/>
        </w:rPr>
      </w:pPr>
    </w:p>
    <w:p w:rsidR="0063487B" w:rsidRDefault="0063487B" w:rsidP="003877EA">
      <w:pPr>
        <w:pStyle w:val="BodyText"/>
        <w:ind w:left="720"/>
        <w:jc w:val="center"/>
        <w:rPr>
          <w:b/>
          <w:sz w:val="36"/>
          <w:szCs w:val="36"/>
        </w:rPr>
      </w:pPr>
    </w:p>
    <w:p w:rsidR="0063487B" w:rsidRDefault="0063487B" w:rsidP="003877EA">
      <w:pPr>
        <w:pStyle w:val="BodyText"/>
        <w:ind w:left="720"/>
        <w:jc w:val="center"/>
        <w:rPr>
          <w:b/>
          <w:sz w:val="36"/>
          <w:szCs w:val="36"/>
        </w:rPr>
      </w:pPr>
    </w:p>
    <w:p w:rsidR="0063487B" w:rsidRDefault="0063487B" w:rsidP="003877EA">
      <w:pPr>
        <w:pStyle w:val="BodyText"/>
        <w:ind w:left="720"/>
        <w:jc w:val="center"/>
        <w:rPr>
          <w:b/>
          <w:sz w:val="36"/>
          <w:szCs w:val="36"/>
        </w:rPr>
      </w:pPr>
    </w:p>
    <w:p w:rsidR="0063487B" w:rsidRDefault="0063487B" w:rsidP="003877EA">
      <w:pPr>
        <w:pStyle w:val="BodyText"/>
        <w:ind w:left="720"/>
        <w:jc w:val="center"/>
        <w:rPr>
          <w:b/>
          <w:sz w:val="36"/>
          <w:szCs w:val="36"/>
        </w:rPr>
      </w:pPr>
    </w:p>
    <w:p w:rsidR="0063487B" w:rsidRDefault="0063487B" w:rsidP="003877EA">
      <w:pPr>
        <w:pStyle w:val="BodyText"/>
        <w:ind w:left="720"/>
        <w:jc w:val="center"/>
        <w:rPr>
          <w:b/>
          <w:sz w:val="36"/>
          <w:szCs w:val="36"/>
        </w:rPr>
      </w:pPr>
    </w:p>
    <w:p w:rsidR="0063487B" w:rsidRDefault="0063487B" w:rsidP="003877EA">
      <w:pPr>
        <w:pStyle w:val="BodyText"/>
        <w:ind w:left="720"/>
        <w:jc w:val="center"/>
        <w:rPr>
          <w:b/>
          <w:sz w:val="36"/>
          <w:szCs w:val="36"/>
        </w:rPr>
      </w:pPr>
    </w:p>
    <w:p w:rsidR="003877EA" w:rsidRDefault="003877EA" w:rsidP="003877EA">
      <w:pPr>
        <w:pStyle w:val="BodyText"/>
        <w:ind w:left="720"/>
        <w:jc w:val="center"/>
        <w:rPr>
          <w:b/>
          <w:sz w:val="36"/>
          <w:szCs w:val="36"/>
        </w:rPr>
      </w:pPr>
      <w:r>
        <w:rPr>
          <w:b/>
          <w:sz w:val="36"/>
          <w:szCs w:val="36"/>
        </w:rPr>
        <w:t>CAMERA HANDLING</w:t>
      </w:r>
    </w:p>
    <w:p w:rsidR="00A90400" w:rsidRPr="0063487B" w:rsidRDefault="00A90400" w:rsidP="00A90400">
      <w:pPr>
        <w:pStyle w:val="Caption"/>
        <w:rPr>
          <w:sz w:val="24"/>
          <w:szCs w:val="24"/>
        </w:rPr>
      </w:pPr>
      <w:r w:rsidRPr="0063487B">
        <w:rPr>
          <w:sz w:val="24"/>
          <w:szCs w:val="24"/>
        </w:rPr>
        <w:t xml:space="preserve">Checking out your camera: </w:t>
      </w:r>
    </w:p>
    <w:p w:rsidR="00A90400" w:rsidRPr="0063487B" w:rsidRDefault="005428AB" w:rsidP="00A90400">
      <w:pPr>
        <w:pStyle w:val="Caption"/>
        <w:numPr>
          <w:ilvl w:val="0"/>
          <w:numId w:val="45"/>
        </w:numPr>
        <w:rPr>
          <w:sz w:val="24"/>
          <w:szCs w:val="24"/>
        </w:rPr>
      </w:pPr>
      <w:r w:rsidRPr="0063487B">
        <w:rPr>
          <w:sz w:val="24"/>
          <w:szCs w:val="24"/>
        </w:rPr>
        <w:t>Request</w:t>
      </w:r>
      <w:r w:rsidR="00A90400" w:rsidRPr="0063487B">
        <w:rPr>
          <w:sz w:val="24"/>
          <w:szCs w:val="24"/>
        </w:rPr>
        <w:t xml:space="preserve"> the equipment sign-in sheet </w:t>
      </w:r>
      <w:r w:rsidRPr="0063487B">
        <w:rPr>
          <w:sz w:val="24"/>
          <w:szCs w:val="24"/>
        </w:rPr>
        <w:t xml:space="preserve">in the newsroom. </w:t>
      </w:r>
    </w:p>
    <w:p w:rsidR="005428AB" w:rsidRPr="0063487B" w:rsidRDefault="005428AB" w:rsidP="005428AB">
      <w:pPr>
        <w:pStyle w:val="Caption"/>
        <w:numPr>
          <w:ilvl w:val="0"/>
          <w:numId w:val="45"/>
        </w:numPr>
        <w:rPr>
          <w:sz w:val="24"/>
          <w:szCs w:val="24"/>
        </w:rPr>
      </w:pPr>
      <w:r w:rsidRPr="0063487B">
        <w:rPr>
          <w:sz w:val="24"/>
          <w:szCs w:val="24"/>
        </w:rPr>
        <w:t xml:space="preserve">Each piece of equipment will be labeled with its own number. Mark down the number of the equipment that you will be using, including the date you will be returning the items. </w:t>
      </w:r>
    </w:p>
    <w:p w:rsidR="005428AB" w:rsidRPr="0063487B" w:rsidRDefault="005428AB" w:rsidP="005428AB">
      <w:pPr>
        <w:pStyle w:val="Caption"/>
        <w:numPr>
          <w:ilvl w:val="0"/>
          <w:numId w:val="45"/>
        </w:numPr>
        <w:rPr>
          <w:sz w:val="24"/>
          <w:szCs w:val="24"/>
        </w:rPr>
      </w:pPr>
      <w:r w:rsidRPr="0063487B">
        <w:rPr>
          <w:sz w:val="24"/>
          <w:szCs w:val="24"/>
        </w:rPr>
        <w:t xml:space="preserve">Sign your name and return the sheet to the proper location. </w:t>
      </w:r>
    </w:p>
    <w:p w:rsidR="005428AB" w:rsidRPr="0063487B" w:rsidRDefault="005428AB" w:rsidP="005428AB">
      <w:pPr>
        <w:pStyle w:val="Caption"/>
        <w:rPr>
          <w:sz w:val="24"/>
          <w:szCs w:val="24"/>
        </w:rPr>
      </w:pPr>
      <w:r w:rsidRPr="0063487B">
        <w:rPr>
          <w:sz w:val="24"/>
          <w:szCs w:val="24"/>
        </w:rPr>
        <w:t xml:space="preserve">TIPS: </w:t>
      </w:r>
    </w:p>
    <w:p w:rsidR="005428AB" w:rsidRPr="0063487B" w:rsidRDefault="005428AB" w:rsidP="005428AB">
      <w:pPr>
        <w:pStyle w:val="Caption"/>
        <w:numPr>
          <w:ilvl w:val="0"/>
          <w:numId w:val="47"/>
        </w:numPr>
        <w:rPr>
          <w:sz w:val="24"/>
          <w:szCs w:val="24"/>
        </w:rPr>
      </w:pPr>
      <w:r w:rsidRPr="0063487B">
        <w:rPr>
          <w:sz w:val="24"/>
          <w:szCs w:val="24"/>
        </w:rPr>
        <w:t xml:space="preserve">When handling your camera make sure to keep the equipment in its baggage/case when not in use. </w:t>
      </w:r>
    </w:p>
    <w:p w:rsidR="005428AB" w:rsidRPr="0063487B" w:rsidRDefault="005428AB" w:rsidP="005428AB">
      <w:pPr>
        <w:pStyle w:val="Caption"/>
        <w:numPr>
          <w:ilvl w:val="0"/>
          <w:numId w:val="47"/>
        </w:numPr>
        <w:rPr>
          <w:sz w:val="24"/>
          <w:szCs w:val="24"/>
        </w:rPr>
      </w:pPr>
      <w:r w:rsidRPr="0063487B">
        <w:rPr>
          <w:sz w:val="24"/>
          <w:szCs w:val="24"/>
        </w:rPr>
        <w:t xml:space="preserve">Replace the lens cap when your camera is not in use. </w:t>
      </w:r>
    </w:p>
    <w:p w:rsidR="005428AB" w:rsidRPr="0063487B" w:rsidRDefault="005428AB" w:rsidP="005428AB">
      <w:pPr>
        <w:pStyle w:val="Caption"/>
        <w:numPr>
          <w:ilvl w:val="0"/>
          <w:numId w:val="47"/>
        </w:numPr>
        <w:rPr>
          <w:sz w:val="24"/>
          <w:szCs w:val="24"/>
        </w:rPr>
      </w:pPr>
      <w:r w:rsidRPr="0063487B">
        <w:rPr>
          <w:sz w:val="24"/>
          <w:szCs w:val="24"/>
        </w:rPr>
        <w:t xml:space="preserve">Grip the camera with your right hand and place your index finger on the shutter release, grasping the bottom of the lens with your left hand for support. Your left hand should act as a tripod. Rest your left elbow on your rib cage for additional support. </w:t>
      </w:r>
    </w:p>
    <w:p w:rsidR="0063487B" w:rsidRPr="0063487B" w:rsidRDefault="00A3192A" w:rsidP="0063487B">
      <w:pPr>
        <w:pStyle w:val="Caption"/>
        <w:numPr>
          <w:ilvl w:val="0"/>
          <w:numId w:val="47"/>
        </w:numPr>
        <w:rPr>
          <w:sz w:val="24"/>
          <w:szCs w:val="24"/>
        </w:rPr>
      </w:pPr>
      <w:r w:rsidRPr="0063487B">
        <w:rPr>
          <w:sz w:val="24"/>
          <w:szCs w:val="24"/>
        </w:rPr>
        <w:t>If you’re taking a photo at ground level, place your elbows or knee o</w:t>
      </w:r>
      <w:r w:rsidR="0063487B" w:rsidRPr="0063487B">
        <w:rPr>
          <w:sz w:val="24"/>
          <w:szCs w:val="24"/>
        </w:rPr>
        <w:t>n the ground for added support.</w:t>
      </w:r>
    </w:p>
    <w:p w:rsidR="0063487B" w:rsidRPr="0063487B" w:rsidRDefault="0063487B" w:rsidP="0063487B">
      <w:pPr>
        <w:pStyle w:val="Caption"/>
        <w:numPr>
          <w:ilvl w:val="0"/>
          <w:numId w:val="47"/>
        </w:numPr>
        <w:rPr>
          <w:sz w:val="24"/>
          <w:szCs w:val="24"/>
        </w:rPr>
      </w:pPr>
      <w:r w:rsidRPr="0063487B">
        <w:rPr>
          <w:b/>
          <w:i/>
          <w:sz w:val="24"/>
          <w:szCs w:val="24"/>
        </w:rPr>
        <w:t>Two hands:</w:t>
      </w:r>
      <w:r w:rsidRPr="0063487B">
        <w:rPr>
          <w:sz w:val="24"/>
          <w:szCs w:val="24"/>
        </w:rPr>
        <w:t xml:space="preserve"> (grip camera handle with right hand, use left hand to hold the bottom of the lens and anchor your elbow on your rib cage for additional support and stability.) </w:t>
      </w:r>
    </w:p>
    <w:p w:rsidR="0063487B" w:rsidRPr="0063487B" w:rsidRDefault="0063487B" w:rsidP="0063487B">
      <w:pPr>
        <w:pStyle w:val="Caption"/>
        <w:numPr>
          <w:ilvl w:val="0"/>
          <w:numId w:val="47"/>
        </w:numPr>
        <w:rPr>
          <w:sz w:val="24"/>
          <w:szCs w:val="24"/>
        </w:rPr>
      </w:pPr>
      <w:r w:rsidRPr="0063487B">
        <w:rPr>
          <w:b/>
          <w:i/>
          <w:sz w:val="24"/>
          <w:szCs w:val="24"/>
        </w:rPr>
        <w:t>Elbows:</w:t>
      </w:r>
      <w:r w:rsidRPr="0063487B">
        <w:rPr>
          <w:sz w:val="24"/>
          <w:szCs w:val="24"/>
        </w:rPr>
        <w:t xml:space="preserve"> (keep elbows close together near your torso to help create additional support.) </w:t>
      </w:r>
    </w:p>
    <w:p w:rsidR="0063487B" w:rsidRPr="0063487B" w:rsidRDefault="0063487B" w:rsidP="0063487B">
      <w:pPr>
        <w:pStyle w:val="Caption"/>
        <w:numPr>
          <w:ilvl w:val="0"/>
          <w:numId w:val="47"/>
        </w:numPr>
        <w:rPr>
          <w:sz w:val="24"/>
          <w:szCs w:val="24"/>
        </w:rPr>
      </w:pPr>
      <w:r w:rsidRPr="0063487B">
        <w:rPr>
          <w:b/>
          <w:i/>
          <w:sz w:val="24"/>
          <w:szCs w:val="24"/>
        </w:rPr>
        <w:t>Eyebrows</w:t>
      </w:r>
      <w:r w:rsidRPr="0063487B">
        <w:rPr>
          <w:sz w:val="24"/>
          <w:szCs w:val="24"/>
        </w:rPr>
        <w:t xml:space="preserve">: (Bring your forehead close to the camera, lining up your eyebrows with the viewfinder for additional stability.) </w:t>
      </w:r>
    </w:p>
    <w:p w:rsidR="0063487B" w:rsidRPr="0063487B" w:rsidRDefault="0063487B" w:rsidP="0063487B">
      <w:pPr>
        <w:pStyle w:val="Caption"/>
        <w:numPr>
          <w:ilvl w:val="0"/>
          <w:numId w:val="47"/>
        </w:numPr>
        <w:rPr>
          <w:sz w:val="24"/>
          <w:szCs w:val="24"/>
        </w:rPr>
      </w:pPr>
      <w:r w:rsidRPr="0063487B">
        <w:rPr>
          <w:b/>
          <w:i/>
          <w:sz w:val="24"/>
          <w:szCs w:val="24"/>
        </w:rPr>
        <w:t>Legs</w:t>
      </w:r>
      <w:r w:rsidRPr="0063487B">
        <w:rPr>
          <w:sz w:val="24"/>
          <w:szCs w:val="24"/>
        </w:rPr>
        <w:t>: (Put one foot slightly forward to help with balance.)</w:t>
      </w:r>
    </w:p>
    <w:p w:rsidR="0021599F" w:rsidRDefault="0021599F" w:rsidP="0021599F">
      <w:pPr>
        <w:pStyle w:val="Caption"/>
        <w:jc w:val="both"/>
      </w:pPr>
    </w:p>
    <w:p w:rsidR="0021599F" w:rsidRDefault="0021599F" w:rsidP="003877EA">
      <w:pPr>
        <w:pStyle w:val="BodyText"/>
        <w:ind w:left="720"/>
        <w:jc w:val="center"/>
        <w:rPr>
          <w:b/>
          <w:sz w:val="36"/>
          <w:szCs w:val="36"/>
        </w:rPr>
      </w:pPr>
    </w:p>
    <w:p w:rsidR="00095693" w:rsidRDefault="00095693" w:rsidP="003877EA">
      <w:pPr>
        <w:pStyle w:val="BodyText"/>
        <w:ind w:left="720"/>
        <w:jc w:val="center"/>
        <w:rPr>
          <w:b/>
          <w:sz w:val="36"/>
          <w:szCs w:val="36"/>
        </w:rPr>
      </w:pPr>
    </w:p>
    <w:p w:rsidR="00095693" w:rsidRDefault="00095693" w:rsidP="003877EA">
      <w:pPr>
        <w:pStyle w:val="BodyText"/>
        <w:ind w:left="720"/>
        <w:jc w:val="center"/>
        <w:rPr>
          <w:b/>
          <w:sz w:val="36"/>
          <w:szCs w:val="36"/>
        </w:rPr>
      </w:pPr>
    </w:p>
    <w:p w:rsidR="00095693" w:rsidRDefault="00095693" w:rsidP="003877EA">
      <w:pPr>
        <w:pStyle w:val="BodyText"/>
        <w:ind w:left="720"/>
        <w:jc w:val="center"/>
        <w:rPr>
          <w:b/>
          <w:sz w:val="36"/>
          <w:szCs w:val="36"/>
        </w:rPr>
      </w:pPr>
    </w:p>
    <w:p w:rsidR="00095693" w:rsidRDefault="00095693" w:rsidP="003877EA">
      <w:pPr>
        <w:pStyle w:val="BodyText"/>
        <w:ind w:left="720"/>
        <w:jc w:val="center"/>
        <w:rPr>
          <w:b/>
          <w:sz w:val="36"/>
          <w:szCs w:val="36"/>
        </w:rPr>
      </w:pPr>
    </w:p>
    <w:p w:rsidR="00095693" w:rsidRDefault="00095693" w:rsidP="003877EA">
      <w:pPr>
        <w:pStyle w:val="BodyText"/>
        <w:ind w:left="720"/>
        <w:jc w:val="center"/>
        <w:rPr>
          <w:b/>
          <w:sz w:val="36"/>
          <w:szCs w:val="36"/>
        </w:rPr>
      </w:pPr>
    </w:p>
    <w:p w:rsidR="00A3192A" w:rsidRDefault="003877EA" w:rsidP="00A3192A">
      <w:pPr>
        <w:pStyle w:val="BodyText"/>
        <w:ind w:left="720"/>
        <w:jc w:val="center"/>
        <w:rPr>
          <w:b/>
          <w:sz w:val="36"/>
          <w:szCs w:val="36"/>
        </w:rPr>
      </w:pPr>
      <w:r>
        <w:rPr>
          <w:b/>
          <w:sz w:val="36"/>
          <w:szCs w:val="36"/>
        </w:rPr>
        <w:t xml:space="preserve">PHOTO EDITING </w:t>
      </w:r>
    </w:p>
    <w:p w:rsidR="00A3192A" w:rsidRDefault="00A3192A" w:rsidP="0063487B">
      <w:pPr>
        <w:pStyle w:val="BodyText"/>
        <w:jc w:val="center"/>
        <w:rPr>
          <w:b/>
          <w:sz w:val="28"/>
          <w:szCs w:val="28"/>
        </w:rPr>
      </w:pPr>
      <w:r w:rsidRPr="0063487B">
        <w:rPr>
          <w:b/>
          <w:sz w:val="28"/>
          <w:szCs w:val="28"/>
        </w:rPr>
        <w:t xml:space="preserve">Editing should NOT be used to </w:t>
      </w:r>
      <w:r w:rsidR="0063487B" w:rsidRPr="0063487B">
        <w:rPr>
          <w:b/>
          <w:sz w:val="28"/>
          <w:szCs w:val="28"/>
        </w:rPr>
        <w:t>manipulate a photo. You should limit editing to making minor adjustments to enhance the quality of a photo without manipulating its content.</w:t>
      </w:r>
    </w:p>
    <w:p w:rsidR="00095693" w:rsidRDefault="00095693" w:rsidP="00095693">
      <w:pPr>
        <w:pStyle w:val="BodyText"/>
        <w:jc w:val="left"/>
        <w:rPr>
          <w:sz w:val="28"/>
          <w:szCs w:val="28"/>
        </w:rPr>
      </w:pPr>
    </w:p>
    <w:p w:rsidR="00095693" w:rsidRDefault="00095693" w:rsidP="00095693">
      <w:pPr>
        <w:pStyle w:val="BodyText"/>
        <w:jc w:val="left"/>
        <w:rPr>
          <w:sz w:val="28"/>
          <w:szCs w:val="28"/>
        </w:rPr>
      </w:pPr>
      <w:r>
        <w:rPr>
          <w:sz w:val="28"/>
          <w:szCs w:val="28"/>
        </w:rPr>
        <w:t xml:space="preserve">Editing Photos: </w:t>
      </w:r>
    </w:p>
    <w:p w:rsidR="00095693" w:rsidRDefault="00095693" w:rsidP="00095693">
      <w:pPr>
        <w:pStyle w:val="BodyText"/>
        <w:numPr>
          <w:ilvl w:val="0"/>
          <w:numId w:val="47"/>
        </w:numPr>
        <w:jc w:val="left"/>
        <w:rPr>
          <w:sz w:val="28"/>
          <w:szCs w:val="28"/>
        </w:rPr>
      </w:pPr>
      <w:r>
        <w:rPr>
          <w:sz w:val="28"/>
          <w:szCs w:val="28"/>
        </w:rPr>
        <w:t xml:space="preserve">Students will use Photoshop to make any necessary edits to their photos. This may include: </w:t>
      </w:r>
    </w:p>
    <w:p w:rsidR="00095693" w:rsidRDefault="00095693" w:rsidP="00095693">
      <w:pPr>
        <w:pStyle w:val="BodyText"/>
        <w:numPr>
          <w:ilvl w:val="1"/>
          <w:numId w:val="47"/>
        </w:numPr>
        <w:jc w:val="left"/>
        <w:rPr>
          <w:sz w:val="28"/>
          <w:szCs w:val="28"/>
        </w:rPr>
      </w:pPr>
      <w:r>
        <w:rPr>
          <w:sz w:val="28"/>
          <w:szCs w:val="28"/>
        </w:rPr>
        <w:t>Cropping</w:t>
      </w:r>
    </w:p>
    <w:p w:rsidR="00095693" w:rsidRDefault="00095693" w:rsidP="00095693">
      <w:pPr>
        <w:pStyle w:val="BodyText"/>
        <w:numPr>
          <w:ilvl w:val="1"/>
          <w:numId w:val="47"/>
        </w:numPr>
        <w:jc w:val="left"/>
        <w:rPr>
          <w:sz w:val="28"/>
          <w:szCs w:val="28"/>
        </w:rPr>
      </w:pPr>
      <w:r>
        <w:rPr>
          <w:sz w:val="28"/>
          <w:szCs w:val="28"/>
        </w:rPr>
        <w:t xml:space="preserve">Enhancements: </w:t>
      </w:r>
    </w:p>
    <w:p w:rsidR="00095693" w:rsidRDefault="00095693" w:rsidP="00095693">
      <w:pPr>
        <w:pStyle w:val="BodyText"/>
        <w:numPr>
          <w:ilvl w:val="2"/>
          <w:numId w:val="47"/>
        </w:numPr>
        <w:jc w:val="left"/>
        <w:rPr>
          <w:sz w:val="28"/>
          <w:szCs w:val="28"/>
        </w:rPr>
      </w:pPr>
      <w:r>
        <w:rPr>
          <w:sz w:val="28"/>
          <w:szCs w:val="28"/>
        </w:rPr>
        <w:t>Brightness, color</w:t>
      </w:r>
    </w:p>
    <w:p w:rsidR="00A3192A" w:rsidRPr="00095693" w:rsidRDefault="00095693" w:rsidP="00A3192A">
      <w:pPr>
        <w:pStyle w:val="BodyText"/>
        <w:numPr>
          <w:ilvl w:val="1"/>
          <w:numId w:val="47"/>
        </w:numPr>
        <w:jc w:val="left"/>
        <w:rPr>
          <w:sz w:val="28"/>
          <w:szCs w:val="28"/>
        </w:rPr>
      </w:pPr>
      <w:r>
        <w:rPr>
          <w:sz w:val="28"/>
          <w:szCs w:val="28"/>
        </w:rPr>
        <w:t>Resizing</w:t>
      </w:r>
    </w:p>
    <w:p w:rsidR="003877EA" w:rsidRDefault="003877EA" w:rsidP="003877EA">
      <w:pPr>
        <w:pStyle w:val="BodyText"/>
        <w:ind w:left="720"/>
        <w:jc w:val="center"/>
        <w:rPr>
          <w:b/>
          <w:sz w:val="36"/>
          <w:szCs w:val="36"/>
        </w:rPr>
      </w:pPr>
      <w:r>
        <w:rPr>
          <w:b/>
          <w:sz w:val="36"/>
          <w:szCs w:val="36"/>
        </w:rPr>
        <w:t>CAPTIONS/CUTLINES</w:t>
      </w:r>
    </w:p>
    <w:p w:rsidR="000B2415" w:rsidRDefault="000B2415" w:rsidP="000B2415">
      <w:pPr>
        <w:pStyle w:val="ListParagraph"/>
        <w:numPr>
          <w:ilvl w:val="0"/>
          <w:numId w:val="47"/>
        </w:numPr>
      </w:pPr>
      <w:r>
        <w:t xml:space="preserve">What does a cutline provide to a story? </w:t>
      </w:r>
    </w:p>
    <w:p w:rsidR="000B2415" w:rsidRDefault="000B2415" w:rsidP="000B2415">
      <w:pPr>
        <w:pStyle w:val="ListParagraph"/>
        <w:numPr>
          <w:ilvl w:val="1"/>
          <w:numId w:val="47"/>
        </w:numPr>
      </w:pPr>
      <w:proofErr w:type="spellStart"/>
      <w:r>
        <w:t>Cutlines</w:t>
      </w:r>
      <w:proofErr w:type="spellEnd"/>
      <w:r>
        <w:t xml:space="preserve"> are used to help identify the subjects in your photo, as well as provide additional details (including date and location) and context for the reader. </w:t>
      </w:r>
    </w:p>
    <w:p w:rsidR="000B2415" w:rsidRDefault="00C25550" w:rsidP="000B2415">
      <w:pPr>
        <w:pStyle w:val="ListParagraph"/>
        <w:numPr>
          <w:ilvl w:val="1"/>
          <w:numId w:val="47"/>
        </w:numPr>
      </w:pPr>
      <w:proofErr w:type="spellStart"/>
      <w:r>
        <w:t>Cutlines</w:t>
      </w:r>
      <w:proofErr w:type="spellEnd"/>
      <w:r>
        <w:t xml:space="preserve"> should be written by the photographer who captured the image. The </w:t>
      </w:r>
      <w:proofErr w:type="spellStart"/>
      <w:r>
        <w:t>cutlines</w:t>
      </w:r>
      <w:proofErr w:type="spellEnd"/>
      <w:r>
        <w:t xml:space="preserve"> are then reviewed by the photo editor before it’s moved through publishing. </w:t>
      </w:r>
    </w:p>
    <w:p w:rsidR="000B2415" w:rsidRDefault="000B2415" w:rsidP="000B2415">
      <w:pPr>
        <w:jc w:val="center"/>
      </w:pPr>
      <w:r>
        <w:rPr>
          <w:noProof/>
        </w:rPr>
        <w:drawing>
          <wp:inline distT="0" distB="0" distL="0" distR="0" wp14:anchorId="35472F1B" wp14:editId="06E6DD61">
            <wp:extent cx="2597727" cy="1731818"/>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04802" cy="1736534"/>
                    </a:xfrm>
                    <a:prstGeom prst="rect">
                      <a:avLst/>
                    </a:prstGeom>
                    <a:noFill/>
                    <a:ln>
                      <a:noFill/>
                    </a:ln>
                  </pic:spPr>
                </pic:pic>
              </a:graphicData>
            </a:graphic>
          </wp:inline>
        </w:drawing>
      </w:r>
    </w:p>
    <w:p w:rsidR="000B2415" w:rsidRDefault="000B2415" w:rsidP="000B2415">
      <w:pPr>
        <w:jc w:val="center"/>
      </w:pPr>
    </w:p>
    <w:p w:rsidR="00095693" w:rsidRPr="00C25550" w:rsidRDefault="000B2415" w:rsidP="000B2415">
      <w:pPr>
        <w:jc w:val="center"/>
        <w:rPr>
          <w:i/>
          <w:sz w:val="20"/>
        </w:rPr>
      </w:pPr>
      <w:r w:rsidRPr="00C25550">
        <w:rPr>
          <w:i/>
          <w:sz w:val="20"/>
        </w:rPr>
        <w:t xml:space="preserve">Sophia Abraham, 4, counts the apples she picked during a family outing at Great Country Farms in </w:t>
      </w:r>
      <w:r w:rsidRPr="00C25550">
        <w:rPr>
          <w:rStyle w:val="mceitemhiddenspellword"/>
          <w:i/>
          <w:sz w:val="20"/>
        </w:rPr>
        <w:t>Bluemont</w:t>
      </w:r>
      <w:r w:rsidRPr="00C25550">
        <w:rPr>
          <w:i/>
          <w:sz w:val="20"/>
        </w:rPr>
        <w:t>, VA on Oct. 20, 2018. The apples, along with sunflowers at a field nearby, will be available for picking through the month of October.</w:t>
      </w:r>
    </w:p>
    <w:p w:rsidR="000B2415" w:rsidRDefault="000B2415" w:rsidP="000B2415">
      <w:pPr>
        <w:jc w:val="center"/>
        <w:rPr>
          <w:sz w:val="20"/>
        </w:rPr>
      </w:pPr>
    </w:p>
    <w:p w:rsidR="000B2415" w:rsidRPr="000B2415" w:rsidRDefault="000B2415" w:rsidP="000B2415">
      <w:pPr>
        <w:rPr>
          <w:b/>
          <w:sz w:val="20"/>
        </w:rPr>
      </w:pPr>
    </w:p>
    <w:p w:rsidR="00C25550" w:rsidRDefault="00C25550" w:rsidP="003877EA">
      <w:pPr>
        <w:pStyle w:val="BodyText"/>
        <w:ind w:left="720"/>
        <w:jc w:val="center"/>
        <w:rPr>
          <w:b/>
          <w:sz w:val="36"/>
          <w:szCs w:val="36"/>
        </w:rPr>
      </w:pPr>
    </w:p>
    <w:p w:rsidR="00BC1BEE" w:rsidRDefault="003877EA" w:rsidP="00010B32">
      <w:pPr>
        <w:pStyle w:val="BodyText"/>
        <w:ind w:left="720"/>
        <w:jc w:val="center"/>
        <w:rPr>
          <w:b/>
          <w:sz w:val="36"/>
          <w:szCs w:val="36"/>
        </w:rPr>
      </w:pPr>
      <w:r>
        <w:rPr>
          <w:b/>
          <w:sz w:val="36"/>
          <w:szCs w:val="36"/>
        </w:rPr>
        <w:t>ARCHIVING PHOTOS</w:t>
      </w:r>
    </w:p>
    <w:p w:rsidR="00AF5566" w:rsidRDefault="00AF5566" w:rsidP="00AF5566">
      <w:pPr>
        <w:pStyle w:val="BodyText"/>
        <w:ind w:left="720"/>
        <w:jc w:val="left"/>
        <w:rPr>
          <w:b/>
          <w:sz w:val="28"/>
          <w:szCs w:val="28"/>
        </w:rPr>
      </w:pPr>
      <w:r>
        <w:rPr>
          <w:b/>
          <w:sz w:val="28"/>
          <w:szCs w:val="28"/>
        </w:rPr>
        <w:t xml:space="preserve">Save photos in the designated folders as requested by your adviser. Each photo should be uploaded with the corresponding metadata, including </w:t>
      </w:r>
      <w:proofErr w:type="spellStart"/>
      <w:r>
        <w:rPr>
          <w:b/>
          <w:sz w:val="28"/>
          <w:szCs w:val="28"/>
        </w:rPr>
        <w:t>cutlines</w:t>
      </w:r>
      <w:proofErr w:type="spellEnd"/>
      <w:r>
        <w:rPr>
          <w:b/>
          <w:sz w:val="28"/>
          <w:szCs w:val="28"/>
        </w:rPr>
        <w:t xml:space="preserve">, photographer’s name and date. </w:t>
      </w:r>
    </w:p>
    <w:p w:rsidR="00AF5566" w:rsidRPr="00AF5566" w:rsidRDefault="00AF5566" w:rsidP="00AF5566">
      <w:pPr>
        <w:pStyle w:val="BodyText"/>
        <w:ind w:left="720"/>
        <w:jc w:val="left"/>
        <w:rPr>
          <w:b/>
          <w:sz w:val="28"/>
          <w:szCs w:val="28"/>
        </w:rPr>
      </w:pPr>
      <w:r>
        <w:rPr>
          <w:b/>
          <w:sz w:val="28"/>
          <w:szCs w:val="28"/>
        </w:rPr>
        <w:t xml:space="preserve">Follow the steps below in Photoshop: </w:t>
      </w:r>
    </w:p>
    <w:p w:rsidR="00010B32" w:rsidRDefault="00010B32" w:rsidP="00010B32">
      <w:pPr>
        <w:pStyle w:val="BodyText"/>
        <w:tabs>
          <w:tab w:val="left" w:pos="0"/>
        </w:tabs>
        <w:ind w:left="720" w:hanging="720"/>
        <w:jc w:val="left"/>
        <w:rPr>
          <w:b/>
          <w:sz w:val="36"/>
          <w:szCs w:val="36"/>
        </w:rPr>
      </w:pPr>
      <w:r>
        <w:rPr>
          <w:b/>
          <w:sz w:val="36"/>
          <w:szCs w:val="36"/>
        </w:rPr>
        <w:t>Step 1:</w:t>
      </w:r>
    </w:p>
    <w:p w:rsidR="00010B32" w:rsidRDefault="00010B32" w:rsidP="00010B32">
      <w:pPr>
        <w:pStyle w:val="BodyText"/>
        <w:jc w:val="center"/>
        <w:rPr>
          <w:b/>
          <w:sz w:val="36"/>
          <w:szCs w:val="36"/>
        </w:rPr>
      </w:pPr>
      <w:r>
        <w:rPr>
          <w:b/>
          <w:noProof/>
          <w:sz w:val="36"/>
          <w:szCs w:val="36"/>
        </w:rPr>
        <w:drawing>
          <wp:inline distT="0" distB="0" distL="0" distR="0" wp14:anchorId="4F26CFA6" wp14:editId="1EF8E5F4">
            <wp:extent cx="4552950" cy="2856644"/>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98468" cy="2885203"/>
                    </a:xfrm>
                    <a:prstGeom prst="rect">
                      <a:avLst/>
                    </a:prstGeom>
                    <a:noFill/>
                    <a:ln>
                      <a:noFill/>
                    </a:ln>
                  </pic:spPr>
                </pic:pic>
              </a:graphicData>
            </a:graphic>
          </wp:inline>
        </w:drawing>
      </w:r>
      <w:bookmarkStart w:id="2" w:name="_GoBack"/>
      <w:bookmarkEnd w:id="2"/>
    </w:p>
    <w:p w:rsidR="00010B32" w:rsidRDefault="00010B32" w:rsidP="00010B32">
      <w:pPr>
        <w:pStyle w:val="BodyText"/>
        <w:jc w:val="left"/>
        <w:rPr>
          <w:b/>
          <w:sz w:val="36"/>
          <w:szCs w:val="36"/>
        </w:rPr>
      </w:pPr>
      <w:r>
        <w:rPr>
          <w:b/>
          <w:sz w:val="36"/>
          <w:szCs w:val="36"/>
        </w:rPr>
        <w:t>Step 2:</w:t>
      </w:r>
    </w:p>
    <w:p w:rsidR="00010B32" w:rsidRDefault="00010B32" w:rsidP="00010B32">
      <w:pPr>
        <w:pStyle w:val="BodyText"/>
        <w:jc w:val="center"/>
        <w:rPr>
          <w:b/>
          <w:sz w:val="36"/>
          <w:szCs w:val="36"/>
        </w:rPr>
      </w:pPr>
      <w:r>
        <w:rPr>
          <w:b/>
          <w:noProof/>
          <w:sz w:val="36"/>
          <w:szCs w:val="36"/>
        </w:rPr>
        <w:drawing>
          <wp:inline distT="0" distB="0" distL="0" distR="0">
            <wp:extent cx="4714875" cy="2963963"/>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51348" cy="2986891"/>
                    </a:xfrm>
                    <a:prstGeom prst="rect">
                      <a:avLst/>
                    </a:prstGeom>
                    <a:noFill/>
                    <a:ln>
                      <a:noFill/>
                    </a:ln>
                  </pic:spPr>
                </pic:pic>
              </a:graphicData>
            </a:graphic>
          </wp:inline>
        </w:drawing>
      </w:r>
    </w:p>
    <w:p w:rsidR="00010B32" w:rsidRDefault="00010B32" w:rsidP="00010B32">
      <w:pPr>
        <w:pStyle w:val="BodyText"/>
        <w:jc w:val="left"/>
        <w:rPr>
          <w:b/>
          <w:sz w:val="36"/>
          <w:szCs w:val="36"/>
        </w:rPr>
      </w:pPr>
      <w:r>
        <w:rPr>
          <w:b/>
          <w:sz w:val="36"/>
          <w:szCs w:val="36"/>
        </w:rPr>
        <w:t xml:space="preserve">Step 3: </w:t>
      </w:r>
    </w:p>
    <w:p w:rsidR="00010B32" w:rsidRDefault="00010B32" w:rsidP="00010B32">
      <w:pPr>
        <w:pStyle w:val="BodyText"/>
        <w:jc w:val="center"/>
        <w:rPr>
          <w:b/>
          <w:sz w:val="36"/>
          <w:szCs w:val="36"/>
        </w:rPr>
      </w:pPr>
      <w:r>
        <w:rPr>
          <w:b/>
          <w:noProof/>
          <w:sz w:val="36"/>
          <w:szCs w:val="36"/>
        </w:rPr>
        <w:drawing>
          <wp:inline distT="0" distB="0" distL="0" distR="0">
            <wp:extent cx="5037706" cy="3154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40330" cy="3156323"/>
                    </a:xfrm>
                    <a:prstGeom prst="rect">
                      <a:avLst/>
                    </a:prstGeom>
                    <a:noFill/>
                    <a:ln>
                      <a:noFill/>
                    </a:ln>
                  </pic:spPr>
                </pic:pic>
              </a:graphicData>
            </a:graphic>
          </wp:inline>
        </w:drawing>
      </w:r>
      <w:r>
        <w:rPr>
          <w:b/>
          <w:sz w:val="36"/>
          <w:szCs w:val="36"/>
        </w:rPr>
        <w:t>:</w:t>
      </w:r>
    </w:p>
    <w:p w:rsidR="00010B32" w:rsidRDefault="00010B32" w:rsidP="00010B32">
      <w:pPr>
        <w:pStyle w:val="BodyText"/>
        <w:jc w:val="left"/>
        <w:rPr>
          <w:b/>
          <w:sz w:val="36"/>
          <w:szCs w:val="36"/>
        </w:rPr>
      </w:pPr>
      <w:r>
        <w:rPr>
          <w:b/>
          <w:sz w:val="36"/>
          <w:szCs w:val="36"/>
        </w:rPr>
        <w:t xml:space="preserve">Step 4: </w:t>
      </w:r>
    </w:p>
    <w:p w:rsidR="00010B32" w:rsidRDefault="00010B32" w:rsidP="00010B32">
      <w:pPr>
        <w:pStyle w:val="BodyText"/>
        <w:jc w:val="center"/>
        <w:rPr>
          <w:b/>
          <w:sz w:val="36"/>
          <w:szCs w:val="36"/>
        </w:rPr>
      </w:pPr>
      <w:r>
        <w:rPr>
          <w:b/>
          <w:noProof/>
          <w:sz w:val="36"/>
          <w:szCs w:val="36"/>
        </w:rPr>
        <w:drawing>
          <wp:inline distT="0" distB="0" distL="0" distR="0">
            <wp:extent cx="5332826" cy="3352432"/>
            <wp:effectExtent l="0" t="0" r="127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55042" cy="3366398"/>
                    </a:xfrm>
                    <a:prstGeom prst="rect">
                      <a:avLst/>
                    </a:prstGeom>
                    <a:noFill/>
                    <a:ln>
                      <a:noFill/>
                    </a:ln>
                  </pic:spPr>
                </pic:pic>
              </a:graphicData>
            </a:graphic>
          </wp:inline>
        </w:drawing>
      </w:r>
    </w:p>
    <w:p w:rsidR="00010B32" w:rsidRDefault="00010B32" w:rsidP="00010B32">
      <w:pPr>
        <w:pStyle w:val="BodyText"/>
        <w:jc w:val="center"/>
        <w:rPr>
          <w:b/>
          <w:sz w:val="36"/>
          <w:szCs w:val="36"/>
        </w:rPr>
      </w:pPr>
    </w:p>
    <w:p w:rsidR="00010B32" w:rsidRDefault="00010B32" w:rsidP="00010B32">
      <w:pPr>
        <w:pStyle w:val="BodyText"/>
        <w:jc w:val="left"/>
        <w:rPr>
          <w:b/>
          <w:sz w:val="36"/>
          <w:szCs w:val="36"/>
        </w:rPr>
      </w:pPr>
      <w:r>
        <w:rPr>
          <w:b/>
          <w:sz w:val="36"/>
          <w:szCs w:val="36"/>
        </w:rPr>
        <w:t xml:space="preserve">Step 5: </w:t>
      </w:r>
    </w:p>
    <w:p w:rsidR="00010B32" w:rsidRDefault="00010B32" w:rsidP="00010B32">
      <w:pPr>
        <w:pStyle w:val="BodyText"/>
        <w:jc w:val="center"/>
        <w:rPr>
          <w:b/>
          <w:sz w:val="36"/>
          <w:szCs w:val="36"/>
        </w:rPr>
      </w:pPr>
      <w:r>
        <w:rPr>
          <w:b/>
          <w:noProof/>
          <w:sz w:val="36"/>
          <w:szCs w:val="36"/>
        </w:rPr>
        <w:drawing>
          <wp:inline distT="0" distB="0" distL="0" distR="0">
            <wp:extent cx="5648568" cy="355092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53317" cy="3553906"/>
                    </a:xfrm>
                    <a:prstGeom prst="rect">
                      <a:avLst/>
                    </a:prstGeom>
                    <a:noFill/>
                    <a:ln>
                      <a:noFill/>
                    </a:ln>
                  </pic:spPr>
                </pic:pic>
              </a:graphicData>
            </a:graphic>
          </wp:inline>
        </w:drawing>
      </w:r>
    </w:p>
    <w:p w:rsidR="00010B32" w:rsidRDefault="00010B32" w:rsidP="00010B32">
      <w:pPr>
        <w:pStyle w:val="BodyText"/>
        <w:jc w:val="left"/>
        <w:rPr>
          <w:b/>
          <w:sz w:val="36"/>
          <w:szCs w:val="36"/>
        </w:rPr>
      </w:pPr>
      <w:r>
        <w:rPr>
          <w:b/>
          <w:sz w:val="36"/>
          <w:szCs w:val="36"/>
        </w:rPr>
        <w:t xml:space="preserve">Step 6: </w:t>
      </w:r>
    </w:p>
    <w:p w:rsidR="00010B32" w:rsidRPr="003877EA" w:rsidRDefault="00010B32" w:rsidP="00AF5566">
      <w:pPr>
        <w:pStyle w:val="BodyText"/>
        <w:jc w:val="center"/>
        <w:rPr>
          <w:b/>
          <w:sz w:val="36"/>
          <w:szCs w:val="36"/>
        </w:rPr>
      </w:pPr>
      <w:r>
        <w:rPr>
          <w:b/>
          <w:noProof/>
          <w:sz w:val="36"/>
          <w:szCs w:val="36"/>
        </w:rPr>
        <w:drawing>
          <wp:inline distT="0" distB="0" distL="0" distR="0">
            <wp:extent cx="5454624" cy="3429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0123" cy="3438743"/>
                    </a:xfrm>
                    <a:prstGeom prst="rect">
                      <a:avLst/>
                    </a:prstGeom>
                    <a:noFill/>
                    <a:ln>
                      <a:noFill/>
                    </a:ln>
                  </pic:spPr>
                </pic:pic>
              </a:graphicData>
            </a:graphic>
          </wp:inline>
        </w:drawing>
      </w:r>
    </w:p>
    <w:sectPr w:rsidR="00010B32" w:rsidRPr="003877EA" w:rsidSect="00E61158">
      <w:headerReference w:type="default" r:id="rId83"/>
      <w:footerReference w:type="default" r:id="rId84"/>
      <w:headerReference w:type="first" r:id="rId85"/>
      <w:type w:val="continuous"/>
      <w:pgSz w:w="12240" w:h="15840" w:code="1"/>
      <w:pgMar w:top="720" w:right="1170" w:bottom="1440" w:left="1170" w:header="965" w:footer="965" w:gutter="0"/>
      <w:cols w:space="36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23A9" w:rsidRDefault="008D23A9">
      <w:r>
        <w:separator/>
      </w:r>
    </w:p>
  </w:endnote>
  <w:endnote w:type="continuationSeparator" w:id="0">
    <w:p w:rsidR="008D23A9" w:rsidRDefault="008D2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ms Rmn">
    <w:altName w:val="Times New Roman"/>
    <w:panose1 w:val="02020603040505020304"/>
    <w:charset w:val="00"/>
    <w:family w:val="roman"/>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EE8" w:rsidRDefault="00E16EE8">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EE8" w:rsidRDefault="00E16E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EE8" w:rsidRDefault="00E16E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EE8" w:rsidRDefault="00E16EE8">
    <w:pPr>
      <w:pStyle w:val="Footer"/>
    </w:pPr>
    <w:r>
      <w:rPr>
        <w:rStyle w:val="PageNumber"/>
      </w:rPr>
      <w:fldChar w:fldCharType="begin"/>
    </w:r>
    <w:r>
      <w:rPr>
        <w:rStyle w:val="PageNumber"/>
      </w:rPr>
      <w:instrText xml:space="preserve"> PAGE </w:instrText>
    </w:r>
    <w:r>
      <w:rPr>
        <w:rStyle w:val="PageNumber"/>
      </w:rPr>
      <w:fldChar w:fldCharType="separate"/>
    </w:r>
    <w:r w:rsidR="00FD5C3F">
      <w:rPr>
        <w:rStyle w:val="PageNumber"/>
        <w:noProof/>
      </w:rPr>
      <w:t>1</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EE8" w:rsidRDefault="00E16EE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EE8" w:rsidRDefault="00E16EE8">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D5C3F">
      <w:rPr>
        <w:rStyle w:val="PageNumber"/>
        <w:noProof/>
      </w:rPr>
      <w:t>5</w:t>
    </w:r>
    <w:r>
      <w:rPr>
        <w:rStyle w:val="PageNumber"/>
      </w:rPr>
      <w:fldChar w:fldCharType="end"/>
    </w:r>
  </w:p>
  <w:p w:rsidR="00E16EE8" w:rsidRDefault="00E16E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23A9" w:rsidRDefault="008D23A9">
      <w:r>
        <w:separator/>
      </w:r>
    </w:p>
  </w:footnote>
  <w:footnote w:type="continuationSeparator" w:id="0">
    <w:p w:rsidR="008D23A9" w:rsidRDefault="008D2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EE8" w:rsidRDefault="00E16E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EE8" w:rsidRDefault="00BB4B46">
    <w:pPr>
      <w:pStyle w:val="Header"/>
    </w:pPr>
    <w:r>
      <w:t>PhotoJournalist staff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EE8" w:rsidRDefault="00E16EE8">
    <w:pPr>
      <w:pStyle w:val="Header"/>
    </w:pPr>
    <w:r>
      <w:t>Design Customization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EE8" w:rsidRDefault="00E16EE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EE8" w:rsidRDefault="00E16E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015ED472"/>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B3BEF5CC"/>
    <w:lvl w:ilvl="0">
      <w:start w:val="1"/>
      <w:numFmt w:val="decimal"/>
      <w:lvlText w:val="%1."/>
      <w:lvlJc w:val="left"/>
      <w:pPr>
        <w:tabs>
          <w:tab w:val="num" w:pos="720"/>
        </w:tabs>
        <w:ind w:left="720" w:hanging="360"/>
      </w:pPr>
    </w:lvl>
  </w:abstractNum>
  <w:abstractNum w:abstractNumId="2" w15:restartNumberingAfterBreak="0">
    <w:nsid w:val="FFFFFF81"/>
    <w:multiLevelType w:val="singleLevel"/>
    <w:tmpl w:val="BDAE33B0"/>
    <w:lvl w:ilvl="0">
      <w:start w:val="1"/>
      <w:numFmt w:val="bullet"/>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C1A6A5C4"/>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23E43F6"/>
    <w:multiLevelType w:val="hybridMultilevel"/>
    <w:tmpl w:val="7EAAAF6A"/>
    <w:lvl w:ilvl="0" w:tplc="6D8E5000">
      <w:start w:val="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1760E7"/>
    <w:multiLevelType w:val="singleLevel"/>
    <w:tmpl w:val="A19A21BE"/>
    <w:lvl w:ilvl="0">
      <w:start w:val="1"/>
      <w:numFmt w:val="none"/>
      <w:lvlText w:val=""/>
      <w:legacy w:legacy="1" w:legacySpace="0" w:legacyIndent="360"/>
      <w:lvlJc w:val="left"/>
    </w:lvl>
  </w:abstractNum>
  <w:abstractNum w:abstractNumId="7" w15:restartNumberingAfterBreak="0">
    <w:nsid w:val="199F25A1"/>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8" w15:restartNumberingAfterBreak="0">
    <w:nsid w:val="1D224AEF"/>
    <w:multiLevelType w:val="hybridMultilevel"/>
    <w:tmpl w:val="E7E02B22"/>
    <w:lvl w:ilvl="0" w:tplc="6D8E5000">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454D9B"/>
    <w:multiLevelType w:val="hybridMultilevel"/>
    <w:tmpl w:val="A07AFEFE"/>
    <w:lvl w:ilvl="0" w:tplc="56243A50">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C0624E"/>
    <w:multiLevelType w:val="hybridMultilevel"/>
    <w:tmpl w:val="532897C2"/>
    <w:lvl w:ilvl="0" w:tplc="3F0AC5C2">
      <w:start w:val="1333"/>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EFF2345"/>
    <w:multiLevelType w:val="singleLevel"/>
    <w:tmpl w:val="F15AD34A"/>
    <w:lvl w:ilvl="0">
      <w:start w:val="1"/>
      <w:numFmt w:val="decimal"/>
      <w:lvlText w:val="%1."/>
      <w:legacy w:legacy="1" w:legacySpace="0" w:legacyIndent="360"/>
      <w:lvlJc w:val="left"/>
      <w:pPr>
        <w:ind w:left="720" w:hanging="360"/>
      </w:pPr>
      <w:rPr>
        <w:rFonts w:ascii="Tms Rmn" w:hAnsi="Tms Rmn" w:hint="default"/>
        <w:sz w:val="20"/>
      </w:rPr>
    </w:lvl>
  </w:abstractNum>
  <w:abstractNum w:abstractNumId="12" w15:restartNumberingAfterBreak="0">
    <w:nsid w:val="34EE3BA1"/>
    <w:multiLevelType w:val="hybridMultilevel"/>
    <w:tmpl w:val="094E5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370AA8"/>
    <w:multiLevelType w:val="hybridMultilevel"/>
    <w:tmpl w:val="9DB47B20"/>
    <w:lvl w:ilvl="0" w:tplc="6D8E5000">
      <w:start w:val="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702913"/>
    <w:multiLevelType w:val="singleLevel"/>
    <w:tmpl w:val="F6305A7C"/>
    <w:lvl w:ilvl="0">
      <w:start w:val="1"/>
      <w:numFmt w:val="none"/>
      <w:lvlText w:val=""/>
      <w:legacy w:legacy="1" w:legacySpace="0" w:legacyIndent="360"/>
      <w:lvlJc w:val="left"/>
    </w:lvl>
  </w:abstractNum>
  <w:abstractNum w:abstractNumId="15" w15:restartNumberingAfterBreak="0">
    <w:nsid w:val="4A20667E"/>
    <w:multiLevelType w:val="hybridMultilevel"/>
    <w:tmpl w:val="BC32497E"/>
    <w:lvl w:ilvl="0" w:tplc="F4D2BA12">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10037"/>
    <w:multiLevelType w:val="singleLevel"/>
    <w:tmpl w:val="F15AD34A"/>
    <w:lvl w:ilvl="0">
      <w:start w:val="1"/>
      <w:numFmt w:val="decimal"/>
      <w:lvlText w:val="%1."/>
      <w:legacy w:legacy="1" w:legacySpace="0" w:legacyIndent="360"/>
      <w:lvlJc w:val="left"/>
      <w:pPr>
        <w:ind w:left="720" w:hanging="360"/>
      </w:pPr>
      <w:rPr>
        <w:rFonts w:ascii="Tms Rmn" w:hAnsi="Tms Rmn" w:hint="default"/>
        <w:sz w:val="20"/>
      </w:rPr>
    </w:lvl>
  </w:abstractNum>
  <w:abstractNum w:abstractNumId="17" w15:restartNumberingAfterBreak="0">
    <w:nsid w:val="4BD6162F"/>
    <w:multiLevelType w:val="singleLevel"/>
    <w:tmpl w:val="F15AD34A"/>
    <w:lvl w:ilvl="0">
      <w:start w:val="1"/>
      <w:numFmt w:val="decimal"/>
      <w:lvlText w:val="%1."/>
      <w:legacy w:legacy="1" w:legacySpace="0" w:legacyIndent="360"/>
      <w:lvlJc w:val="left"/>
      <w:pPr>
        <w:ind w:left="720" w:hanging="360"/>
      </w:pPr>
      <w:rPr>
        <w:rFonts w:ascii="Tms Rmn" w:hAnsi="Tms Rmn" w:hint="default"/>
        <w:sz w:val="20"/>
      </w:rPr>
    </w:lvl>
  </w:abstractNum>
  <w:abstractNum w:abstractNumId="18" w15:restartNumberingAfterBreak="0">
    <w:nsid w:val="4C510602"/>
    <w:multiLevelType w:val="singleLevel"/>
    <w:tmpl w:val="F1444738"/>
    <w:lvl w:ilvl="0">
      <w:start w:val="1"/>
      <w:numFmt w:val="bullet"/>
      <w:pStyle w:val="TOC5"/>
      <w:lvlText w:val=""/>
      <w:lvlJc w:val="left"/>
      <w:pPr>
        <w:tabs>
          <w:tab w:val="num" w:pos="360"/>
        </w:tabs>
        <w:ind w:left="360" w:hanging="360"/>
      </w:pPr>
      <w:rPr>
        <w:rFonts w:ascii="Wingdings" w:hAnsi="Wingdings" w:hint="default"/>
      </w:rPr>
    </w:lvl>
  </w:abstractNum>
  <w:abstractNum w:abstractNumId="19" w15:restartNumberingAfterBreak="0">
    <w:nsid w:val="4E276CED"/>
    <w:multiLevelType w:val="hybridMultilevel"/>
    <w:tmpl w:val="28A6F208"/>
    <w:lvl w:ilvl="0" w:tplc="713EC4EC">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61077B"/>
    <w:multiLevelType w:val="singleLevel"/>
    <w:tmpl w:val="39CC91A4"/>
    <w:lvl w:ilvl="0">
      <w:start w:val="1"/>
      <w:numFmt w:val="decimal"/>
      <w:lvlText w:val="%1."/>
      <w:legacy w:legacy="1" w:legacySpace="0" w:legacyIndent="360"/>
      <w:lvlJc w:val="left"/>
      <w:pPr>
        <w:ind w:left="720" w:hanging="360"/>
      </w:pPr>
    </w:lvl>
  </w:abstractNum>
  <w:abstractNum w:abstractNumId="21" w15:restartNumberingAfterBreak="0">
    <w:nsid w:val="54A502E7"/>
    <w:multiLevelType w:val="hybridMultilevel"/>
    <w:tmpl w:val="08EA3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9B0C4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23" w15:restartNumberingAfterBreak="0">
    <w:nsid w:val="5C75446F"/>
    <w:multiLevelType w:val="hybridMultilevel"/>
    <w:tmpl w:val="207458F0"/>
    <w:lvl w:ilvl="0" w:tplc="52A6311C">
      <w:start w:val="1"/>
      <w:numFmt w:val="bullet"/>
      <w:lvlText w:val="•"/>
      <w:lvlJc w:val="left"/>
      <w:pPr>
        <w:tabs>
          <w:tab w:val="num" w:pos="720"/>
        </w:tabs>
        <w:ind w:left="720" w:hanging="360"/>
      </w:pPr>
      <w:rPr>
        <w:rFonts w:ascii="Times New Roman" w:hAnsi="Times New Roman" w:hint="default"/>
      </w:rPr>
    </w:lvl>
    <w:lvl w:ilvl="1" w:tplc="8554597A" w:tentative="1">
      <w:start w:val="1"/>
      <w:numFmt w:val="bullet"/>
      <w:lvlText w:val="•"/>
      <w:lvlJc w:val="left"/>
      <w:pPr>
        <w:tabs>
          <w:tab w:val="num" w:pos="1440"/>
        </w:tabs>
        <w:ind w:left="1440" w:hanging="360"/>
      </w:pPr>
      <w:rPr>
        <w:rFonts w:ascii="Times New Roman" w:hAnsi="Times New Roman" w:hint="default"/>
      </w:rPr>
    </w:lvl>
    <w:lvl w:ilvl="2" w:tplc="29224EF6" w:tentative="1">
      <w:start w:val="1"/>
      <w:numFmt w:val="bullet"/>
      <w:lvlText w:val="•"/>
      <w:lvlJc w:val="left"/>
      <w:pPr>
        <w:tabs>
          <w:tab w:val="num" w:pos="2160"/>
        </w:tabs>
        <w:ind w:left="2160" w:hanging="360"/>
      </w:pPr>
      <w:rPr>
        <w:rFonts w:ascii="Times New Roman" w:hAnsi="Times New Roman" w:hint="default"/>
      </w:rPr>
    </w:lvl>
    <w:lvl w:ilvl="3" w:tplc="B4363448" w:tentative="1">
      <w:start w:val="1"/>
      <w:numFmt w:val="bullet"/>
      <w:lvlText w:val="•"/>
      <w:lvlJc w:val="left"/>
      <w:pPr>
        <w:tabs>
          <w:tab w:val="num" w:pos="2880"/>
        </w:tabs>
        <w:ind w:left="2880" w:hanging="360"/>
      </w:pPr>
      <w:rPr>
        <w:rFonts w:ascii="Times New Roman" w:hAnsi="Times New Roman" w:hint="default"/>
      </w:rPr>
    </w:lvl>
    <w:lvl w:ilvl="4" w:tplc="1A3CBE0C" w:tentative="1">
      <w:start w:val="1"/>
      <w:numFmt w:val="bullet"/>
      <w:lvlText w:val="•"/>
      <w:lvlJc w:val="left"/>
      <w:pPr>
        <w:tabs>
          <w:tab w:val="num" w:pos="3600"/>
        </w:tabs>
        <w:ind w:left="3600" w:hanging="360"/>
      </w:pPr>
      <w:rPr>
        <w:rFonts w:ascii="Times New Roman" w:hAnsi="Times New Roman" w:hint="default"/>
      </w:rPr>
    </w:lvl>
    <w:lvl w:ilvl="5" w:tplc="7ED2DFB0" w:tentative="1">
      <w:start w:val="1"/>
      <w:numFmt w:val="bullet"/>
      <w:lvlText w:val="•"/>
      <w:lvlJc w:val="left"/>
      <w:pPr>
        <w:tabs>
          <w:tab w:val="num" w:pos="4320"/>
        </w:tabs>
        <w:ind w:left="4320" w:hanging="360"/>
      </w:pPr>
      <w:rPr>
        <w:rFonts w:ascii="Times New Roman" w:hAnsi="Times New Roman" w:hint="default"/>
      </w:rPr>
    </w:lvl>
    <w:lvl w:ilvl="6" w:tplc="0BBC84EA" w:tentative="1">
      <w:start w:val="1"/>
      <w:numFmt w:val="bullet"/>
      <w:lvlText w:val="•"/>
      <w:lvlJc w:val="left"/>
      <w:pPr>
        <w:tabs>
          <w:tab w:val="num" w:pos="5040"/>
        </w:tabs>
        <w:ind w:left="5040" w:hanging="360"/>
      </w:pPr>
      <w:rPr>
        <w:rFonts w:ascii="Times New Roman" w:hAnsi="Times New Roman" w:hint="default"/>
      </w:rPr>
    </w:lvl>
    <w:lvl w:ilvl="7" w:tplc="A2CCE7AE" w:tentative="1">
      <w:start w:val="1"/>
      <w:numFmt w:val="bullet"/>
      <w:lvlText w:val="•"/>
      <w:lvlJc w:val="left"/>
      <w:pPr>
        <w:tabs>
          <w:tab w:val="num" w:pos="5760"/>
        </w:tabs>
        <w:ind w:left="5760" w:hanging="360"/>
      </w:pPr>
      <w:rPr>
        <w:rFonts w:ascii="Times New Roman" w:hAnsi="Times New Roman" w:hint="default"/>
      </w:rPr>
    </w:lvl>
    <w:lvl w:ilvl="8" w:tplc="9560EA3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F436190"/>
    <w:multiLevelType w:val="singleLevel"/>
    <w:tmpl w:val="D7CE7166"/>
    <w:lvl w:ilvl="0">
      <w:start w:val="1"/>
      <w:numFmt w:val="bullet"/>
      <w:pStyle w:val="TOC1"/>
      <w:lvlText w:val=""/>
      <w:lvlJc w:val="left"/>
      <w:pPr>
        <w:tabs>
          <w:tab w:val="num" w:pos="360"/>
        </w:tabs>
        <w:ind w:left="360" w:hanging="360"/>
      </w:pPr>
      <w:rPr>
        <w:rFonts w:ascii="Wingdings" w:hAnsi="Wingdings" w:hint="default"/>
      </w:rPr>
    </w:lvl>
  </w:abstractNum>
  <w:abstractNum w:abstractNumId="25" w15:restartNumberingAfterBreak="0">
    <w:nsid w:val="62540DA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26" w15:restartNumberingAfterBreak="0">
    <w:nsid w:val="63882B2E"/>
    <w:multiLevelType w:val="singleLevel"/>
    <w:tmpl w:val="8D1E4DD4"/>
    <w:lvl w:ilvl="0">
      <w:start w:val="1"/>
      <w:numFmt w:val="none"/>
      <w:lvlText w:val=""/>
      <w:legacy w:legacy="1" w:legacySpace="0" w:legacyIndent="360"/>
      <w:lvlJc w:val="left"/>
    </w:lvl>
  </w:abstractNum>
  <w:abstractNum w:abstractNumId="27" w15:restartNumberingAfterBreak="0">
    <w:nsid w:val="661920A2"/>
    <w:multiLevelType w:val="hybridMultilevel"/>
    <w:tmpl w:val="146A9434"/>
    <w:lvl w:ilvl="0" w:tplc="9D96F650">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E41600"/>
    <w:multiLevelType w:val="hybridMultilevel"/>
    <w:tmpl w:val="B93A56BE"/>
    <w:lvl w:ilvl="0" w:tplc="FC9238C8">
      <w:start w:val="1"/>
      <w:numFmt w:val="bullet"/>
      <w:lvlText w:val="-"/>
      <w:lvlJc w:val="left"/>
      <w:pPr>
        <w:ind w:left="2520" w:hanging="360"/>
      </w:pPr>
      <w:rPr>
        <w:rFonts w:ascii="Calibri" w:eastAsiaTheme="minorHAnsi" w:hAnsi="Calibri" w:cstheme="minorBidi"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70507BFC"/>
    <w:multiLevelType w:val="singleLevel"/>
    <w:tmpl w:val="80DE380C"/>
    <w:lvl w:ilvl="0">
      <w:start w:val="1"/>
      <w:numFmt w:val="none"/>
      <w:lvlText w:val=""/>
      <w:legacy w:legacy="1" w:legacySpace="0" w:legacyIndent="360"/>
      <w:lvlJc w:val="left"/>
    </w:lvl>
  </w:abstractNum>
  <w:abstractNum w:abstractNumId="30" w15:restartNumberingAfterBreak="0">
    <w:nsid w:val="706C21C7"/>
    <w:multiLevelType w:val="hybridMultilevel"/>
    <w:tmpl w:val="64A8F502"/>
    <w:lvl w:ilvl="0" w:tplc="57A25DE4">
      <w:start w:val="33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9D7287"/>
    <w:multiLevelType w:val="singleLevel"/>
    <w:tmpl w:val="DE76053A"/>
    <w:lvl w:ilvl="0">
      <w:start w:val="1"/>
      <w:numFmt w:val="none"/>
      <w:lvlText w:val=""/>
      <w:legacy w:legacy="1" w:legacySpace="0" w:legacyIndent="360"/>
      <w:lvlJc w:val="left"/>
    </w:lvl>
  </w:abstractNum>
  <w:abstractNum w:abstractNumId="32" w15:restartNumberingAfterBreak="0">
    <w:nsid w:val="75D550E5"/>
    <w:multiLevelType w:val="hybridMultilevel"/>
    <w:tmpl w:val="57ACD532"/>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3" w15:restartNumberingAfterBreak="0">
    <w:nsid w:val="7A1E2632"/>
    <w:multiLevelType w:val="hybridMultilevel"/>
    <w:tmpl w:val="6B7613D8"/>
    <w:lvl w:ilvl="0" w:tplc="4764214A">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lvl w:ilvl="0">
        <w:start w:val="1"/>
        <w:numFmt w:val="bullet"/>
        <w:lvlText w:val=""/>
        <w:legacy w:legacy="1" w:legacySpace="0" w:legacyIndent="360"/>
        <w:lvlJc w:val="left"/>
        <w:pPr>
          <w:ind w:left="360" w:hanging="360"/>
        </w:pPr>
        <w:rPr>
          <w:rFonts w:ascii="Wingdings" w:hAnsi="Wingdings"/>
          <w:sz w:val="22"/>
        </w:rPr>
      </w:lvl>
    </w:lvlOverride>
  </w:num>
  <w:num w:numId="2">
    <w:abstractNumId w:val="4"/>
    <w:lvlOverride w:ilvl="0">
      <w:lvl w:ilvl="0">
        <w:start w:val="1"/>
        <w:numFmt w:val="bullet"/>
        <w:lvlText w:val=""/>
        <w:legacy w:legacy="1" w:legacySpace="0" w:legacyIndent="360"/>
        <w:lvlJc w:val="left"/>
        <w:pPr>
          <w:ind w:left="360" w:hanging="360"/>
        </w:pPr>
        <w:rPr>
          <w:rFonts w:ascii="Wingdings" w:hAnsi="Wingdings"/>
          <w:sz w:val="24"/>
        </w:rPr>
      </w:lvl>
    </w:lvlOverride>
  </w:num>
  <w:num w:numId="3">
    <w:abstractNumId w:val="4"/>
    <w:lvlOverride w:ilvl="0">
      <w:lvl w:ilvl="0">
        <w:start w:val="1"/>
        <w:numFmt w:val="bullet"/>
        <w:lvlText w:val=""/>
        <w:legacy w:legacy="1" w:legacySpace="0" w:legacyIndent="360"/>
        <w:lvlJc w:val="left"/>
        <w:pPr>
          <w:ind w:left="360" w:hanging="360"/>
        </w:pPr>
        <w:rPr>
          <w:rFonts w:ascii="Wingdings" w:hAnsi="Wingdings"/>
          <w:sz w:val="22"/>
        </w:rPr>
      </w:lvl>
    </w:lvlOverride>
  </w:num>
  <w:num w:numId="4">
    <w:abstractNumId w:val="4"/>
    <w:lvlOverride w:ilvl="0">
      <w:lvl w:ilvl="0">
        <w:start w:val="1"/>
        <w:numFmt w:val="bullet"/>
        <w:lvlText w:val=""/>
        <w:legacy w:legacy="1" w:legacySpace="0" w:legacyIndent="360"/>
        <w:lvlJc w:val="left"/>
        <w:pPr>
          <w:ind w:left="360" w:hanging="360"/>
        </w:pPr>
        <w:rPr>
          <w:rFonts w:ascii="Wingdings" w:hAnsi="Wingdings"/>
          <w:sz w:val="20"/>
        </w:rPr>
      </w:lvl>
    </w:lvlOverride>
  </w:num>
  <w:num w:numId="5">
    <w:abstractNumId w:val="4"/>
    <w:lvlOverride w:ilvl="0">
      <w:lvl w:ilvl="0">
        <w:start w:val="1"/>
        <w:numFmt w:val="bullet"/>
        <w:lvlText w:val=""/>
        <w:legacy w:legacy="1" w:legacySpace="0" w:legacyIndent="360"/>
        <w:lvlJc w:val="left"/>
        <w:pPr>
          <w:ind w:left="720" w:hanging="360"/>
        </w:pPr>
        <w:rPr>
          <w:rFonts w:ascii="Symbol" w:hAnsi="Symbol"/>
          <w:sz w:val="28"/>
        </w:rPr>
      </w:lvl>
    </w:lvlOverride>
  </w:num>
  <w:num w:numId="6">
    <w:abstractNumId w:val="4"/>
    <w:lvlOverride w:ilvl="0">
      <w:lvl w:ilvl="0">
        <w:start w:val="1"/>
        <w:numFmt w:val="bullet"/>
        <w:lvlText w:val=""/>
        <w:legacy w:legacy="1" w:legacySpace="0" w:legacyIndent="360"/>
        <w:lvlJc w:val="left"/>
        <w:pPr>
          <w:ind w:left="720" w:hanging="360"/>
        </w:pPr>
        <w:rPr>
          <w:rFonts w:ascii="Symbol" w:hAnsi="Symbol"/>
          <w:sz w:val="28"/>
        </w:rPr>
      </w:lvl>
    </w:lvlOverride>
  </w:num>
  <w:num w:numId="7">
    <w:abstractNumId w:val="7"/>
  </w:num>
  <w:num w:numId="8">
    <w:abstractNumId w:val="22"/>
  </w:num>
  <w:num w:numId="9">
    <w:abstractNumId w:val="25"/>
  </w:num>
  <w:num w:numId="10">
    <w:abstractNumId w:val="4"/>
    <w:lvlOverride w:ilvl="0">
      <w:lvl w:ilvl="0">
        <w:start w:val="1"/>
        <w:numFmt w:val="bullet"/>
        <w:lvlText w:val=""/>
        <w:legacy w:legacy="1" w:legacySpace="0" w:legacyIndent="360"/>
        <w:lvlJc w:val="left"/>
        <w:pPr>
          <w:ind w:left="720" w:hanging="360"/>
        </w:pPr>
        <w:rPr>
          <w:rFonts w:ascii="Geneva" w:hAnsi="Geneva" w:hint="default"/>
          <w:sz w:val="28"/>
        </w:rPr>
      </w:lvl>
    </w:lvlOverride>
  </w:num>
  <w:num w:numId="11">
    <w:abstractNumId w:val="24"/>
  </w:num>
  <w:num w:numId="12">
    <w:abstractNumId w:val="4"/>
    <w:lvlOverride w:ilvl="0">
      <w:lvl w:ilvl="0">
        <w:start w:val="1"/>
        <w:numFmt w:val="bullet"/>
        <w:lvlText w:val=""/>
        <w:legacy w:legacy="1" w:legacySpace="0" w:legacyIndent="360"/>
        <w:lvlJc w:val="left"/>
        <w:pPr>
          <w:ind w:left="360" w:hanging="360"/>
        </w:pPr>
        <w:rPr>
          <w:rFonts w:ascii="Tms Rmn" w:hAnsi="Tms Rmn" w:hint="default"/>
          <w:sz w:val="22"/>
        </w:rPr>
      </w:lvl>
    </w:lvlOverride>
  </w:num>
  <w:num w:numId="13">
    <w:abstractNumId w:val="18"/>
  </w:num>
  <w:num w:numId="14">
    <w:abstractNumId w:val="4"/>
    <w:lvlOverride w:ilvl="0">
      <w:lvl w:ilvl="0">
        <w:start w:val="1"/>
        <w:numFmt w:val="bullet"/>
        <w:lvlText w:val=""/>
        <w:legacy w:legacy="1" w:legacySpace="0" w:legacyIndent="360"/>
        <w:lvlJc w:val="left"/>
        <w:pPr>
          <w:ind w:left="360" w:hanging="360"/>
        </w:pPr>
        <w:rPr>
          <w:rFonts w:ascii="Wingdings" w:hAnsi="Wingdings"/>
          <w:sz w:val="22"/>
        </w:rPr>
      </w:lvl>
    </w:lvlOverride>
  </w:num>
  <w:num w:numId="15">
    <w:abstractNumId w:val="4"/>
    <w:lvlOverride w:ilvl="0">
      <w:lvl w:ilvl="0">
        <w:start w:val="1"/>
        <w:numFmt w:val="bullet"/>
        <w:lvlText w:val=""/>
        <w:legacy w:legacy="1" w:legacySpace="0" w:legacyIndent="360"/>
        <w:lvlJc w:val="left"/>
        <w:pPr>
          <w:ind w:left="360" w:hanging="360"/>
        </w:pPr>
        <w:rPr>
          <w:rFonts w:ascii="Wingdings" w:hAnsi="Wingdings"/>
          <w:sz w:val="24"/>
        </w:rPr>
      </w:lvl>
    </w:lvlOverride>
  </w:num>
  <w:num w:numId="16">
    <w:abstractNumId w:val="4"/>
    <w:lvlOverride w:ilvl="0">
      <w:lvl w:ilvl="0">
        <w:start w:val="1"/>
        <w:numFmt w:val="bullet"/>
        <w:lvlText w:val=""/>
        <w:legacy w:legacy="1" w:legacySpace="0" w:legacyIndent="288"/>
        <w:lvlJc w:val="left"/>
        <w:pPr>
          <w:ind w:left="648" w:hanging="288"/>
        </w:pPr>
        <w:rPr>
          <w:rFonts w:ascii="Geneva" w:hAnsi="Geneva" w:hint="default"/>
          <w:sz w:val="20"/>
        </w:rPr>
      </w:lvl>
    </w:lvlOverride>
  </w:num>
  <w:num w:numId="17">
    <w:abstractNumId w:val="4"/>
    <w:lvlOverride w:ilvl="0">
      <w:lvl w:ilvl="0">
        <w:start w:val="1"/>
        <w:numFmt w:val="bullet"/>
        <w:lvlText w:val=""/>
        <w:legacy w:legacy="1" w:legacySpace="0" w:legacyIndent="360"/>
        <w:lvlJc w:val="left"/>
        <w:pPr>
          <w:ind w:left="1080" w:hanging="360"/>
        </w:pPr>
        <w:rPr>
          <w:rFonts w:ascii="Geneva" w:hAnsi="Geneva" w:hint="default"/>
          <w:sz w:val="16"/>
        </w:rPr>
      </w:lvl>
    </w:lvlOverride>
  </w:num>
  <w:num w:numId="18">
    <w:abstractNumId w:val="26"/>
  </w:num>
  <w:num w:numId="19">
    <w:abstractNumId w:val="6"/>
  </w:num>
  <w:num w:numId="20">
    <w:abstractNumId w:val="31"/>
  </w:num>
  <w:num w:numId="21">
    <w:abstractNumId w:val="29"/>
  </w:num>
  <w:num w:numId="22">
    <w:abstractNumId w:val="14"/>
  </w:num>
  <w:num w:numId="23">
    <w:abstractNumId w:val="20"/>
  </w:num>
  <w:num w:numId="24">
    <w:abstractNumId w:val="20"/>
    <w:lvlOverride w:ilvl="0">
      <w:lvl w:ilvl="0">
        <w:start w:val="1"/>
        <w:numFmt w:val="decimal"/>
        <w:lvlText w:val="%1."/>
        <w:legacy w:legacy="1" w:legacySpace="0" w:legacyIndent="360"/>
        <w:lvlJc w:val="left"/>
        <w:pPr>
          <w:ind w:left="1080" w:hanging="360"/>
        </w:pPr>
      </w:lvl>
    </w:lvlOverride>
  </w:num>
  <w:num w:numId="25">
    <w:abstractNumId w:val="20"/>
    <w:lvlOverride w:ilvl="0">
      <w:lvl w:ilvl="0">
        <w:start w:val="1"/>
        <w:numFmt w:val="decimal"/>
        <w:lvlText w:val="%1."/>
        <w:legacy w:legacy="1" w:legacySpace="0" w:legacyIndent="360"/>
        <w:lvlJc w:val="left"/>
        <w:pPr>
          <w:ind w:left="1440" w:hanging="360"/>
        </w:pPr>
      </w:lvl>
    </w:lvlOverride>
  </w:num>
  <w:num w:numId="26">
    <w:abstractNumId w:val="20"/>
    <w:lvlOverride w:ilvl="0">
      <w:lvl w:ilvl="0">
        <w:start w:val="1"/>
        <w:numFmt w:val="decimal"/>
        <w:lvlText w:val="%1."/>
        <w:legacy w:legacy="1" w:legacySpace="0" w:legacyIndent="360"/>
        <w:lvlJc w:val="left"/>
        <w:pPr>
          <w:ind w:left="1800" w:hanging="360"/>
        </w:pPr>
      </w:lvl>
    </w:lvlOverride>
  </w:num>
  <w:num w:numId="27">
    <w:abstractNumId w:val="20"/>
    <w:lvlOverride w:ilvl="0">
      <w:lvl w:ilvl="0">
        <w:start w:val="1"/>
        <w:numFmt w:val="decimal"/>
        <w:lvlText w:val="%1."/>
        <w:legacy w:legacy="1" w:legacySpace="0" w:legacyIndent="360"/>
        <w:lvlJc w:val="left"/>
        <w:pPr>
          <w:ind w:left="2160" w:hanging="360"/>
        </w:pPr>
      </w:lvl>
    </w:lvlOverride>
  </w:num>
  <w:num w:numId="28">
    <w:abstractNumId w:val="16"/>
  </w:num>
  <w:num w:numId="29">
    <w:abstractNumId w:val="11"/>
  </w:num>
  <w:num w:numId="30">
    <w:abstractNumId w:val="3"/>
  </w:num>
  <w:num w:numId="31">
    <w:abstractNumId w:val="2"/>
  </w:num>
  <w:num w:numId="32">
    <w:abstractNumId w:val="0"/>
  </w:num>
  <w:num w:numId="33">
    <w:abstractNumId w:val="1"/>
  </w:num>
  <w:num w:numId="34">
    <w:abstractNumId w:val="32"/>
  </w:num>
  <w:num w:numId="35">
    <w:abstractNumId w:val="17"/>
  </w:num>
  <w:num w:numId="36">
    <w:abstractNumId w:val="25"/>
    <w:lvlOverride w:ilvl="0">
      <w:lvl w:ilvl="0">
        <w:start w:val="1"/>
        <w:numFmt w:val="decimal"/>
        <w:lvlText w:val="%1."/>
        <w:legacy w:legacy="1" w:legacySpace="0" w:legacyIndent="360"/>
        <w:lvlJc w:val="left"/>
        <w:pPr>
          <w:ind w:left="720" w:hanging="360"/>
        </w:pPr>
        <w:rPr>
          <w:rFonts w:ascii="Tms Rmn" w:hAnsi="Tms Rmn" w:hint="default"/>
          <w:sz w:val="20"/>
        </w:rPr>
      </w:lvl>
    </w:lvlOverride>
  </w:num>
  <w:num w:numId="37">
    <w:abstractNumId w:val="13"/>
  </w:num>
  <w:num w:numId="38">
    <w:abstractNumId w:val="30"/>
  </w:num>
  <w:num w:numId="39">
    <w:abstractNumId w:val="23"/>
  </w:num>
  <w:num w:numId="40">
    <w:abstractNumId w:val="19"/>
  </w:num>
  <w:num w:numId="41">
    <w:abstractNumId w:val="9"/>
  </w:num>
  <w:num w:numId="42">
    <w:abstractNumId w:val="15"/>
  </w:num>
  <w:num w:numId="43">
    <w:abstractNumId w:val="33"/>
  </w:num>
  <w:num w:numId="44">
    <w:abstractNumId w:val="27"/>
  </w:num>
  <w:num w:numId="45">
    <w:abstractNumId w:val="12"/>
  </w:num>
  <w:num w:numId="46">
    <w:abstractNumId w:val="8"/>
  </w:num>
  <w:num w:numId="47">
    <w:abstractNumId w:val="5"/>
  </w:num>
  <w:num w:numId="48">
    <w:abstractNumId w:val="28"/>
  </w:num>
  <w:num w:numId="49">
    <w:abstractNumId w:val="10"/>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B46"/>
    <w:rsid w:val="00010B32"/>
    <w:rsid w:val="00020249"/>
    <w:rsid w:val="0002451F"/>
    <w:rsid w:val="0003284F"/>
    <w:rsid w:val="0005206E"/>
    <w:rsid w:val="00095693"/>
    <w:rsid w:val="000B2415"/>
    <w:rsid w:val="000C431C"/>
    <w:rsid w:val="00161F61"/>
    <w:rsid w:val="002109B2"/>
    <w:rsid w:val="0021599F"/>
    <w:rsid w:val="00225F64"/>
    <w:rsid w:val="00277B76"/>
    <w:rsid w:val="002D4C6B"/>
    <w:rsid w:val="002F1D15"/>
    <w:rsid w:val="0031562B"/>
    <w:rsid w:val="00342D1D"/>
    <w:rsid w:val="00380FBD"/>
    <w:rsid w:val="003871D2"/>
    <w:rsid w:val="003877EA"/>
    <w:rsid w:val="003A6D4B"/>
    <w:rsid w:val="003B3096"/>
    <w:rsid w:val="003D2659"/>
    <w:rsid w:val="0040359C"/>
    <w:rsid w:val="004205D9"/>
    <w:rsid w:val="004265DB"/>
    <w:rsid w:val="00465700"/>
    <w:rsid w:val="004923BC"/>
    <w:rsid w:val="004A4678"/>
    <w:rsid w:val="005428AB"/>
    <w:rsid w:val="005A23FC"/>
    <w:rsid w:val="005C03EB"/>
    <w:rsid w:val="005D168B"/>
    <w:rsid w:val="005D26B9"/>
    <w:rsid w:val="005F6105"/>
    <w:rsid w:val="00634427"/>
    <w:rsid w:val="0063487B"/>
    <w:rsid w:val="00684F60"/>
    <w:rsid w:val="007741A8"/>
    <w:rsid w:val="007A3843"/>
    <w:rsid w:val="007B7080"/>
    <w:rsid w:val="007B71DC"/>
    <w:rsid w:val="007C5FC5"/>
    <w:rsid w:val="007F6D4C"/>
    <w:rsid w:val="0084757A"/>
    <w:rsid w:val="008629BC"/>
    <w:rsid w:val="008B6D14"/>
    <w:rsid w:val="008D23A9"/>
    <w:rsid w:val="008E4DF6"/>
    <w:rsid w:val="00900148"/>
    <w:rsid w:val="00932B87"/>
    <w:rsid w:val="00961301"/>
    <w:rsid w:val="009620D9"/>
    <w:rsid w:val="00977C9A"/>
    <w:rsid w:val="009D2F0F"/>
    <w:rsid w:val="00A14EF4"/>
    <w:rsid w:val="00A27855"/>
    <w:rsid w:val="00A3192A"/>
    <w:rsid w:val="00A90400"/>
    <w:rsid w:val="00AC1282"/>
    <w:rsid w:val="00AC32C9"/>
    <w:rsid w:val="00AF5566"/>
    <w:rsid w:val="00AF5B2E"/>
    <w:rsid w:val="00B41464"/>
    <w:rsid w:val="00B65682"/>
    <w:rsid w:val="00B728DE"/>
    <w:rsid w:val="00B75975"/>
    <w:rsid w:val="00B9112D"/>
    <w:rsid w:val="00BB4B46"/>
    <w:rsid w:val="00BC1BEE"/>
    <w:rsid w:val="00C25550"/>
    <w:rsid w:val="00CF0D27"/>
    <w:rsid w:val="00D05564"/>
    <w:rsid w:val="00D20313"/>
    <w:rsid w:val="00D215A1"/>
    <w:rsid w:val="00D61364"/>
    <w:rsid w:val="00D6516D"/>
    <w:rsid w:val="00D828CC"/>
    <w:rsid w:val="00DA28BB"/>
    <w:rsid w:val="00DB05AE"/>
    <w:rsid w:val="00DC2D8C"/>
    <w:rsid w:val="00E16EE8"/>
    <w:rsid w:val="00E319BE"/>
    <w:rsid w:val="00E61158"/>
    <w:rsid w:val="00E64DEE"/>
    <w:rsid w:val="00ED3624"/>
    <w:rsid w:val="00EE6B09"/>
    <w:rsid w:val="00F41969"/>
    <w:rsid w:val="00F53ECC"/>
    <w:rsid w:val="00F8730F"/>
    <w:rsid w:val="00FD5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B58C83"/>
  <w15:chartTrackingRefBased/>
  <w15:docId w15:val="{F782D12C-4110-4B48-9C21-86C4CDC3E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11"/>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13"/>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DA28BB"/>
    <w:pPr>
      <w:spacing w:line="320" w:lineRule="atLeast"/>
    </w:pPr>
    <w:rPr>
      <w:rFonts w:ascii="Arial" w:hAnsi="Arial"/>
      <w:sz w:val="28"/>
    </w:rPr>
  </w:style>
  <w:style w:type="paragraph" w:styleId="TOC2">
    <w:name w:val="toc 2"/>
    <w:basedOn w:val="TOC1"/>
    <w:autoRedefine/>
    <w:uiPriority w:val="39"/>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uiPriority w:val="99"/>
    <w:rsid w:val="004265DB"/>
    <w:rPr>
      <w:color w:val="0000FF"/>
      <w:u w:val="single"/>
    </w:rPr>
  </w:style>
  <w:style w:type="table" w:styleId="TableGrid">
    <w:name w:val="Table Grid"/>
    <w:basedOn w:val="TableNormal"/>
    <w:uiPriority w:val="39"/>
    <w:rsid w:val="00024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BEE"/>
    <w:pPr>
      <w:spacing w:after="160" w:line="259" w:lineRule="auto"/>
      <w:ind w:left="720"/>
      <w:contextualSpacing/>
    </w:pPr>
    <w:rPr>
      <w:rFonts w:asciiTheme="minorHAnsi" w:eastAsiaTheme="minorHAnsi" w:hAnsiTheme="minorHAnsi" w:cstheme="minorBidi"/>
      <w:sz w:val="22"/>
      <w:szCs w:val="22"/>
    </w:rPr>
  </w:style>
  <w:style w:type="character" w:customStyle="1" w:styleId="mceitemhiddenspellword">
    <w:name w:val="mceitemhiddenspellword"/>
    <w:basedOn w:val="DefaultParagraphFont"/>
    <w:rsid w:val="000B2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216125">
      <w:bodyDiv w:val="1"/>
      <w:marLeft w:val="0"/>
      <w:marRight w:val="0"/>
      <w:marTop w:val="0"/>
      <w:marBottom w:val="0"/>
      <w:divBdr>
        <w:top w:val="none" w:sz="0" w:space="0" w:color="auto"/>
        <w:left w:val="none" w:sz="0" w:space="0" w:color="auto"/>
        <w:bottom w:val="none" w:sz="0" w:space="0" w:color="auto"/>
        <w:right w:val="none" w:sz="0" w:space="0" w:color="auto"/>
      </w:divBdr>
      <w:divsChild>
        <w:div w:id="157026538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microsoft.com/office/2007/relationships/diagramDrawing" Target="diagrams/drawing1.xml"/><Relationship Id="rId42" Type="http://schemas.openxmlformats.org/officeDocument/2006/relationships/diagramColors" Target="diagrams/colors5.xml"/><Relationship Id="rId47" Type="http://schemas.openxmlformats.org/officeDocument/2006/relationships/diagramColors" Target="diagrams/colors6.xml"/><Relationship Id="rId63" Type="http://schemas.microsoft.com/office/2007/relationships/diagramDrawing" Target="diagrams/drawing9.xml"/><Relationship Id="rId68" Type="http://schemas.microsoft.com/office/2007/relationships/diagramDrawing" Target="diagrams/drawing10.xml"/><Relationship Id="rId84" Type="http://schemas.openxmlformats.org/officeDocument/2006/relationships/footer" Target="footer6.xml"/><Relationship Id="rId16" Type="http://schemas.openxmlformats.org/officeDocument/2006/relationships/footer" Target="footer5.xml"/><Relationship Id="rId11" Type="http://schemas.openxmlformats.org/officeDocument/2006/relationships/footer" Target="footer3.xml"/><Relationship Id="rId32" Type="http://schemas.openxmlformats.org/officeDocument/2006/relationships/diagramColors" Target="diagrams/colors3.xml"/><Relationship Id="rId37" Type="http://schemas.openxmlformats.org/officeDocument/2006/relationships/diagramColors" Target="diagrams/colors4.xml"/><Relationship Id="rId53" Type="http://schemas.microsoft.com/office/2007/relationships/diagramDrawing" Target="diagrams/drawing7.xml"/><Relationship Id="rId58" Type="http://schemas.microsoft.com/office/2007/relationships/diagramDrawing" Target="diagrams/drawing8.xml"/><Relationship Id="rId74" Type="http://schemas.openxmlformats.org/officeDocument/2006/relationships/image" Target="media/image14.jpeg"/><Relationship Id="rId79" Type="http://schemas.openxmlformats.org/officeDocument/2006/relationships/image" Target="media/image19.png"/><Relationship Id="rId5" Type="http://schemas.openxmlformats.org/officeDocument/2006/relationships/webSettings" Target="webSettings.xml"/><Relationship Id="rId19" Type="http://schemas.openxmlformats.org/officeDocument/2006/relationships/diagramQuickStyle" Target="diagrams/quickStyle1.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microsoft.com/office/2007/relationships/diagramDrawing" Target="diagrams/drawing5.xml"/><Relationship Id="rId48" Type="http://schemas.microsoft.com/office/2007/relationships/diagramDrawing" Target="diagrams/drawing6.xml"/><Relationship Id="rId56" Type="http://schemas.openxmlformats.org/officeDocument/2006/relationships/diagramQuickStyle" Target="diagrams/quickStyle8.xml"/><Relationship Id="rId64" Type="http://schemas.openxmlformats.org/officeDocument/2006/relationships/diagramData" Target="diagrams/data10.xml"/><Relationship Id="rId69" Type="http://schemas.openxmlformats.org/officeDocument/2006/relationships/diagramData" Target="diagrams/data11.xml"/><Relationship Id="rId77" Type="http://schemas.openxmlformats.org/officeDocument/2006/relationships/image" Target="media/image17.png"/><Relationship Id="rId8" Type="http://schemas.openxmlformats.org/officeDocument/2006/relationships/footer" Target="footer1.xml"/><Relationship Id="rId51" Type="http://schemas.openxmlformats.org/officeDocument/2006/relationships/diagramQuickStyle" Target="diagrams/quickStyle7.xml"/><Relationship Id="rId72" Type="http://schemas.openxmlformats.org/officeDocument/2006/relationships/diagramColors" Target="diagrams/colors11.xml"/><Relationship Id="rId80" Type="http://schemas.openxmlformats.org/officeDocument/2006/relationships/image" Target="media/image20.png"/><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Data" Target="diagrams/data1.xml"/><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diagramQuickStyle" Target="diagrams/quickStyle6.xml"/><Relationship Id="rId59" Type="http://schemas.openxmlformats.org/officeDocument/2006/relationships/diagramData" Target="diagrams/data9.xml"/><Relationship Id="rId67" Type="http://schemas.openxmlformats.org/officeDocument/2006/relationships/diagramColors" Target="diagrams/colors10.xml"/><Relationship Id="rId20" Type="http://schemas.openxmlformats.org/officeDocument/2006/relationships/diagramColors" Target="diagrams/colors1.xml"/><Relationship Id="rId41" Type="http://schemas.openxmlformats.org/officeDocument/2006/relationships/diagramQuickStyle" Target="diagrams/quickStyle5.xml"/><Relationship Id="rId54" Type="http://schemas.openxmlformats.org/officeDocument/2006/relationships/diagramData" Target="diagrams/data8.xml"/><Relationship Id="rId62" Type="http://schemas.openxmlformats.org/officeDocument/2006/relationships/diagramColors" Target="diagrams/colors9.xml"/><Relationship Id="rId70" Type="http://schemas.openxmlformats.org/officeDocument/2006/relationships/diagramLayout" Target="diagrams/layout11.xml"/><Relationship Id="rId75" Type="http://schemas.openxmlformats.org/officeDocument/2006/relationships/image" Target="media/image15.jpeg"/><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3.jpeg"/><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diagramData" Target="diagrams/data7.xml"/><Relationship Id="rId57" Type="http://schemas.openxmlformats.org/officeDocument/2006/relationships/diagramColors" Target="diagrams/colors8.xml"/><Relationship Id="rId10" Type="http://schemas.openxmlformats.org/officeDocument/2006/relationships/header" Target="header1.xml"/><Relationship Id="rId31" Type="http://schemas.openxmlformats.org/officeDocument/2006/relationships/diagramQuickStyle" Target="diagrams/quickStyle3.xml"/><Relationship Id="rId44" Type="http://schemas.openxmlformats.org/officeDocument/2006/relationships/diagramData" Target="diagrams/data6.xml"/><Relationship Id="rId52" Type="http://schemas.openxmlformats.org/officeDocument/2006/relationships/diagramColors" Target="diagrams/colors7.xml"/><Relationship Id="rId60" Type="http://schemas.openxmlformats.org/officeDocument/2006/relationships/diagramLayout" Target="diagrams/layout9.xml"/><Relationship Id="rId65" Type="http://schemas.openxmlformats.org/officeDocument/2006/relationships/diagramLayout" Target="diagrams/layout10.xml"/><Relationship Id="rId73" Type="http://schemas.microsoft.com/office/2007/relationships/diagramDrawing" Target="diagrams/drawing11.xml"/><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2.xml"/><Relationship Id="rId18" Type="http://schemas.openxmlformats.org/officeDocument/2006/relationships/diagramLayout" Target="diagrams/layout1.xml"/><Relationship Id="rId39" Type="http://schemas.openxmlformats.org/officeDocument/2006/relationships/diagramData" Target="diagrams/data5.xml"/><Relationship Id="rId34" Type="http://schemas.openxmlformats.org/officeDocument/2006/relationships/diagramData" Target="diagrams/data4.xml"/><Relationship Id="rId50" Type="http://schemas.openxmlformats.org/officeDocument/2006/relationships/diagramLayout" Target="diagrams/layout7.xml"/><Relationship Id="rId55" Type="http://schemas.openxmlformats.org/officeDocument/2006/relationships/diagramLayout" Target="diagrams/layout8.xml"/><Relationship Id="rId76" Type="http://schemas.openxmlformats.org/officeDocument/2006/relationships/image" Target="media/image16.jpeg"/><Relationship Id="rId7" Type="http://schemas.openxmlformats.org/officeDocument/2006/relationships/endnotes" Target="endnotes.xml"/><Relationship Id="rId71" Type="http://schemas.openxmlformats.org/officeDocument/2006/relationships/diagramQuickStyle" Target="diagrams/quickStyle11.xml"/><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diagramLayout" Target="diagrams/layout5.xml"/><Relationship Id="rId45" Type="http://schemas.openxmlformats.org/officeDocument/2006/relationships/diagramLayout" Target="diagrams/layout6.xml"/><Relationship Id="rId66" Type="http://schemas.openxmlformats.org/officeDocument/2006/relationships/diagramQuickStyle" Target="diagrams/quickStyle10.xml"/><Relationship Id="rId87" Type="http://schemas.openxmlformats.org/officeDocument/2006/relationships/theme" Target="theme/theme1.xml"/><Relationship Id="rId61" Type="http://schemas.openxmlformats.org/officeDocument/2006/relationships/diagramQuickStyle" Target="diagrams/quickStyle9.xml"/><Relationship Id="rId82"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braham\Downloads\TF06207126.dot" TargetMode="External"/></Relationships>
</file>

<file path=word/diagrams/_rels/data10.xml.rels><?xml version="1.0" encoding="UTF-8" standalone="yes"?>
<Relationships xmlns="http://schemas.openxmlformats.org/package/2006/relationships"><Relationship Id="rId1" Type="http://schemas.openxmlformats.org/officeDocument/2006/relationships/image" Target="../media/image12.jpeg"/></Relationships>
</file>

<file path=word/diagrams/_rels/data11.xml.rels><?xml version="1.0" encoding="UTF-8" standalone="yes"?>
<Relationships xmlns="http://schemas.openxmlformats.org/package/2006/relationships"><Relationship Id="rId1" Type="http://schemas.openxmlformats.org/officeDocument/2006/relationships/image" Target="../media/image13.jpeg"/></Relationships>
</file>

<file path=word/diagrams/_rels/data2.xml.rels><?xml version="1.0" encoding="UTF-8" standalone="yes"?>
<Relationships xmlns="http://schemas.openxmlformats.org/package/2006/relationships"><Relationship Id="rId1" Type="http://schemas.openxmlformats.org/officeDocument/2006/relationships/image" Target="../media/image4.jpeg"/></Relationships>
</file>

<file path=word/diagrams/_rels/data3.xml.rels><?xml version="1.0" encoding="UTF-8" standalone="yes"?>
<Relationships xmlns="http://schemas.openxmlformats.org/package/2006/relationships"><Relationship Id="rId1" Type="http://schemas.openxmlformats.org/officeDocument/2006/relationships/image" Target="../media/image5.jpeg"/></Relationships>
</file>

<file path=word/diagrams/_rels/data4.xml.rels><?xml version="1.0" encoding="UTF-8" standalone="yes"?>
<Relationships xmlns="http://schemas.openxmlformats.org/package/2006/relationships"><Relationship Id="rId1" Type="http://schemas.openxmlformats.org/officeDocument/2006/relationships/image" Target="../media/image6.jpeg"/></Relationships>
</file>

<file path=word/diagrams/_rels/data5.xml.rels><?xml version="1.0" encoding="UTF-8" standalone="yes"?>
<Relationships xmlns="http://schemas.openxmlformats.org/package/2006/relationships"><Relationship Id="rId1" Type="http://schemas.openxmlformats.org/officeDocument/2006/relationships/image" Target="../media/image7.jpeg"/></Relationships>
</file>

<file path=word/diagrams/_rels/data6.xml.rels><?xml version="1.0" encoding="UTF-8" standalone="yes"?>
<Relationships xmlns="http://schemas.openxmlformats.org/package/2006/relationships"><Relationship Id="rId1" Type="http://schemas.openxmlformats.org/officeDocument/2006/relationships/image" Target="../media/image8.jpeg"/></Relationships>
</file>

<file path=word/diagrams/_rels/data7.xml.rels><?xml version="1.0" encoding="UTF-8" standalone="yes"?>
<Relationships xmlns="http://schemas.openxmlformats.org/package/2006/relationships"><Relationship Id="rId1" Type="http://schemas.openxmlformats.org/officeDocument/2006/relationships/image" Target="../media/image9.jpeg"/></Relationships>
</file>

<file path=word/diagrams/_rels/data8.xml.rels><?xml version="1.0" encoding="UTF-8" standalone="yes"?>
<Relationships xmlns="http://schemas.openxmlformats.org/package/2006/relationships"><Relationship Id="rId1" Type="http://schemas.openxmlformats.org/officeDocument/2006/relationships/image" Target="../media/image10.jpeg"/></Relationships>
</file>

<file path=word/diagrams/_rels/data9.xml.rels><?xml version="1.0" encoding="UTF-8" standalone="yes"?>
<Relationships xmlns="http://schemas.openxmlformats.org/package/2006/relationships"><Relationship Id="rId1" Type="http://schemas.openxmlformats.org/officeDocument/2006/relationships/image" Target="../media/image11.jpe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2.jpe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3.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9.xml.rels><?xml version="1.0" encoding="UTF-8" standalone="yes"?>
<Relationships xmlns="http://schemas.openxmlformats.org/package/2006/relationships"><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21DC8D-7E0F-4C71-A757-9584C87C7194}"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US"/>
        </a:p>
      </dgm:t>
    </dgm:pt>
    <dgm:pt modelId="{C331595E-519D-4294-8815-29517F2DFBA1}">
      <dgm:prSet phldrT="[Text]"/>
      <dgm:spPr/>
      <dgm:t>
        <a:bodyPr/>
        <a:lstStyle/>
        <a:p>
          <a:r>
            <a:rPr lang="en-US"/>
            <a:t>Story Idea/Plan</a:t>
          </a:r>
        </a:p>
      </dgm:t>
    </dgm:pt>
    <dgm:pt modelId="{EBDE6E2C-1FC8-4FE1-9676-C9EDBC87D1B1}" type="parTrans" cxnId="{E292A97B-A48D-4487-BB81-5CD99537D6A2}">
      <dgm:prSet/>
      <dgm:spPr/>
      <dgm:t>
        <a:bodyPr/>
        <a:lstStyle/>
        <a:p>
          <a:endParaRPr lang="en-US"/>
        </a:p>
      </dgm:t>
    </dgm:pt>
    <dgm:pt modelId="{9A28223F-4F43-4581-A716-70C17271BE8A}" type="sibTrans" cxnId="{E292A97B-A48D-4487-BB81-5CD99537D6A2}">
      <dgm:prSet/>
      <dgm:spPr/>
      <dgm:t>
        <a:bodyPr/>
        <a:lstStyle/>
        <a:p>
          <a:endParaRPr lang="en-US"/>
        </a:p>
      </dgm:t>
    </dgm:pt>
    <dgm:pt modelId="{701895CD-91A2-4A61-89DB-50A05E5ED8C0}">
      <dgm:prSet phldrT="[Text]" custT="1"/>
      <dgm:spPr/>
      <dgm:t>
        <a:bodyPr/>
        <a:lstStyle/>
        <a:p>
          <a:r>
            <a:rPr lang="en-US" sz="800"/>
            <a:t> </a:t>
          </a:r>
          <a:r>
            <a:rPr lang="en-US" sz="800" b="1" i="1"/>
            <a:t>What</a:t>
          </a:r>
          <a:r>
            <a:rPr lang="en-US" sz="800"/>
            <a:t> is the story? Discuss the angle with the </a:t>
          </a:r>
          <a:r>
            <a:rPr lang="en-US" sz="800">
              <a:solidFill>
                <a:schemeClr val="accent1">
                  <a:lumMod val="75000"/>
                </a:schemeClr>
              </a:solidFill>
            </a:rPr>
            <a:t>reporter/writer. </a:t>
          </a:r>
        </a:p>
      </dgm:t>
    </dgm:pt>
    <dgm:pt modelId="{6ED1D68E-6A9D-474F-A93C-DF796E30E767}" type="parTrans" cxnId="{487FA343-1724-48F7-BFD0-7CBFE19AF82B}">
      <dgm:prSet/>
      <dgm:spPr/>
      <dgm:t>
        <a:bodyPr/>
        <a:lstStyle/>
        <a:p>
          <a:endParaRPr lang="en-US"/>
        </a:p>
      </dgm:t>
    </dgm:pt>
    <dgm:pt modelId="{4A2976AD-8064-4DFF-88AF-BDF19CDC9862}" type="sibTrans" cxnId="{487FA343-1724-48F7-BFD0-7CBFE19AF82B}">
      <dgm:prSet/>
      <dgm:spPr/>
      <dgm:t>
        <a:bodyPr/>
        <a:lstStyle/>
        <a:p>
          <a:endParaRPr lang="en-US"/>
        </a:p>
      </dgm:t>
    </dgm:pt>
    <dgm:pt modelId="{0AA6B36D-2380-4F1E-8168-2BE11BD9E815}">
      <dgm:prSet phldrT="[Text]"/>
      <dgm:spPr/>
      <dgm:t>
        <a:bodyPr/>
        <a:lstStyle/>
        <a:p>
          <a:r>
            <a:rPr lang="en-US"/>
            <a:t>Where and Why?</a:t>
          </a:r>
        </a:p>
      </dgm:t>
    </dgm:pt>
    <dgm:pt modelId="{7DD7A31B-5EBF-4EA9-923B-BBE6CD548749}" type="parTrans" cxnId="{E3D8CAEF-075F-4825-AADD-072F1917E0CB}">
      <dgm:prSet/>
      <dgm:spPr/>
      <dgm:t>
        <a:bodyPr/>
        <a:lstStyle/>
        <a:p>
          <a:endParaRPr lang="en-US"/>
        </a:p>
      </dgm:t>
    </dgm:pt>
    <dgm:pt modelId="{0F33CE26-9FB6-42FB-8A6D-31E6E51E493E}" type="sibTrans" cxnId="{E3D8CAEF-075F-4825-AADD-072F1917E0CB}">
      <dgm:prSet/>
      <dgm:spPr/>
      <dgm:t>
        <a:bodyPr/>
        <a:lstStyle/>
        <a:p>
          <a:endParaRPr lang="en-US"/>
        </a:p>
      </dgm:t>
    </dgm:pt>
    <dgm:pt modelId="{A2CC6A5A-DC9F-4384-8C36-400887FA2126}">
      <dgm:prSet phldrT="[Text]" custT="1"/>
      <dgm:spPr/>
      <dgm:t>
        <a:bodyPr/>
        <a:lstStyle/>
        <a:p>
          <a:r>
            <a:rPr lang="en-US" sz="800"/>
            <a:t> </a:t>
          </a:r>
          <a:r>
            <a:rPr lang="en-US" sz="800" b="1" i="1"/>
            <a:t>Where</a:t>
          </a:r>
          <a:r>
            <a:rPr lang="en-US" sz="800"/>
            <a:t> can the photos be taken? </a:t>
          </a:r>
        </a:p>
      </dgm:t>
    </dgm:pt>
    <dgm:pt modelId="{767015AB-CE84-4888-AB88-9F7A11932077}" type="parTrans" cxnId="{7DB527D0-1224-4510-A314-83983D11F0DF}">
      <dgm:prSet/>
      <dgm:spPr/>
      <dgm:t>
        <a:bodyPr/>
        <a:lstStyle/>
        <a:p>
          <a:endParaRPr lang="en-US"/>
        </a:p>
      </dgm:t>
    </dgm:pt>
    <dgm:pt modelId="{F9E04913-7CAA-444B-A23D-B954A5EC42C0}" type="sibTrans" cxnId="{7DB527D0-1224-4510-A314-83983D11F0DF}">
      <dgm:prSet/>
      <dgm:spPr/>
      <dgm:t>
        <a:bodyPr/>
        <a:lstStyle/>
        <a:p>
          <a:endParaRPr lang="en-US"/>
        </a:p>
      </dgm:t>
    </dgm:pt>
    <dgm:pt modelId="{830D8BCA-D8EA-4DDA-9BC7-AB941EBADCCB}">
      <dgm:prSet phldrT="[Text]"/>
      <dgm:spPr/>
      <dgm:t>
        <a:bodyPr/>
        <a:lstStyle/>
        <a:p>
          <a:r>
            <a:rPr lang="en-US"/>
            <a:t>Photo Layout Plan</a:t>
          </a:r>
        </a:p>
      </dgm:t>
    </dgm:pt>
    <dgm:pt modelId="{9E4F0090-A26D-4629-BD17-A95F34F7DE9D}" type="parTrans" cxnId="{A7C27124-F2DE-4464-B0F5-840673F2101E}">
      <dgm:prSet/>
      <dgm:spPr/>
      <dgm:t>
        <a:bodyPr/>
        <a:lstStyle/>
        <a:p>
          <a:endParaRPr lang="en-US"/>
        </a:p>
      </dgm:t>
    </dgm:pt>
    <dgm:pt modelId="{B6DA4BBF-C31C-4A84-B81A-52DC6F29A8B2}" type="sibTrans" cxnId="{A7C27124-F2DE-4464-B0F5-840673F2101E}">
      <dgm:prSet/>
      <dgm:spPr/>
      <dgm:t>
        <a:bodyPr/>
        <a:lstStyle/>
        <a:p>
          <a:endParaRPr lang="en-US"/>
        </a:p>
      </dgm:t>
    </dgm:pt>
    <dgm:pt modelId="{4CF8C5B9-264D-40BC-9B85-BDCAB66675DA}">
      <dgm:prSet phldrT="[Text]" custT="1"/>
      <dgm:spPr/>
      <dgm:t>
        <a:bodyPr/>
        <a:lstStyle/>
        <a:p>
          <a:r>
            <a:rPr lang="en-US" sz="800" b="1" i="1"/>
            <a:t>How</a:t>
          </a:r>
          <a:r>
            <a:rPr lang="en-US" sz="800"/>
            <a:t> many photos would we like to feature on our publication? </a:t>
          </a:r>
        </a:p>
      </dgm:t>
    </dgm:pt>
    <dgm:pt modelId="{A848E74C-9455-4A85-9185-0CB3F6B97182}" type="parTrans" cxnId="{35358FEA-55D9-4D3B-96EC-4CACFC741120}">
      <dgm:prSet/>
      <dgm:spPr/>
      <dgm:t>
        <a:bodyPr/>
        <a:lstStyle/>
        <a:p>
          <a:endParaRPr lang="en-US"/>
        </a:p>
      </dgm:t>
    </dgm:pt>
    <dgm:pt modelId="{F39B4FEF-82D9-418C-9EBB-6F5149C28104}" type="sibTrans" cxnId="{35358FEA-55D9-4D3B-96EC-4CACFC741120}">
      <dgm:prSet/>
      <dgm:spPr/>
      <dgm:t>
        <a:bodyPr/>
        <a:lstStyle/>
        <a:p>
          <a:endParaRPr lang="en-US"/>
        </a:p>
      </dgm:t>
    </dgm:pt>
    <dgm:pt modelId="{1C0A2CF1-7715-4948-88C7-3E0EB8BF5FE3}">
      <dgm:prSet phldrT="[Text]" custT="1"/>
      <dgm:spPr/>
      <dgm:t>
        <a:bodyPr/>
        <a:lstStyle/>
        <a:p>
          <a:r>
            <a:rPr lang="en-US" sz="800"/>
            <a:t> </a:t>
          </a:r>
          <a:r>
            <a:rPr lang="en-US" sz="800" b="1" i="1"/>
            <a:t>What</a:t>
          </a:r>
          <a:r>
            <a:rPr lang="en-US" sz="800"/>
            <a:t> do we want our readers to know?</a:t>
          </a:r>
        </a:p>
      </dgm:t>
    </dgm:pt>
    <dgm:pt modelId="{C2BF8FE9-B6D2-4E01-BC00-043B8DC16AE2}" type="parTrans" cxnId="{61AF08EB-996C-45EE-9CCC-AD8300CBF5DE}">
      <dgm:prSet/>
      <dgm:spPr/>
      <dgm:t>
        <a:bodyPr/>
        <a:lstStyle/>
        <a:p>
          <a:endParaRPr lang="en-US"/>
        </a:p>
      </dgm:t>
    </dgm:pt>
    <dgm:pt modelId="{59CA1D9B-6EDD-49C8-9C6A-3527948E7852}" type="sibTrans" cxnId="{61AF08EB-996C-45EE-9CCC-AD8300CBF5DE}">
      <dgm:prSet/>
      <dgm:spPr/>
      <dgm:t>
        <a:bodyPr/>
        <a:lstStyle/>
        <a:p>
          <a:endParaRPr lang="en-US"/>
        </a:p>
      </dgm:t>
    </dgm:pt>
    <dgm:pt modelId="{8AD1E508-7057-4FBC-B49B-4C2856D57C86}">
      <dgm:prSet phldrT="[Text]" custT="1"/>
      <dgm:spPr/>
      <dgm:t>
        <a:bodyPr/>
        <a:lstStyle/>
        <a:p>
          <a:r>
            <a:rPr lang="en-US" sz="800"/>
            <a:t> </a:t>
          </a:r>
          <a:r>
            <a:rPr lang="en-US" sz="800" b="1" i="1"/>
            <a:t>What</a:t>
          </a:r>
          <a:r>
            <a:rPr lang="en-US" sz="800"/>
            <a:t> can we SHOW our readers? </a:t>
          </a:r>
        </a:p>
      </dgm:t>
    </dgm:pt>
    <dgm:pt modelId="{3711F836-1126-4C02-B418-A42BCE6E30AC}" type="parTrans" cxnId="{0C6F9329-E4FD-44CD-9A99-98DE401D4983}">
      <dgm:prSet/>
      <dgm:spPr/>
      <dgm:t>
        <a:bodyPr/>
        <a:lstStyle/>
        <a:p>
          <a:endParaRPr lang="en-US"/>
        </a:p>
      </dgm:t>
    </dgm:pt>
    <dgm:pt modelId="{8FFC7D5F-D2A3-45C7-AD34-14B7723E5E50}" type="sibTrans" cxnId="{0C6F9329-E4FD-44CD-9A99-98DE401D4983}">
      <dgm:prSet/>
      <dgm:spPr/>
      <dgm:t>
        <a:bodyPr/>
        <a:lstStyle/>
        <a:p>
          <a:endParaRPr lang="en-US"/>
        </a:p>
      </dgm:t>
    </dgm:pt>
    <dgm:pt modelId="{296DFA3F-AA74-4735-9DFB-48274ED27FEB}">
      <dgm:prSet phldrT="[Text]" custT="1"/>
      <dgm:spPr/>
      <dgm:t>
        <a:bodyPr/>
        <a:lstStyle/>
        <a:p>
          <a:r>
            <a:rPr lang="en-US" sz="800"/>
            <a:t> </a:t>
          </a:r>
          <a:r>
            <a:rPr lang="en-US" sz="800" b="1" i="1"/>
            <a:t>What</a:t>
          </a:r>
          <a:r>
            <a:rPr lang="en-US" sz="800"/>
            <a:t> emotion, action or reaction would we like to show our readers through the photography? </a:t>
          </a:r>
        </a:p>
      </dgm:t>
    </dgm:pt>
    <dgm:pt modelId="{623B9242-C360-4F47-8DD7-D3A3F2EF4600}" type="parTrans" cxnId="{EA88D9B6-8563-472A-9C92-231E94E505B6}">
      <dgm:prSet/>
      <dgm:spPr/>
      <dgm:t>
        <a:bodyPr/>
        <a:lstStyle/>
        <a:p>
          <a:endParaRPr lang="en-US"/>
        </a:p>
      </dgm:t>
    </dgm:pt>
    <dgm:pt modelId="{7560D483-FD3A-492C-866A-601F255E1D99}" type="sibTrans" cxnId="{EA88D9B6-8563-472A-9C92-231E94E505B6}">
      <dgm:prSet/>
      <dgm:spPr/>
      <dgm:t>
        <a:bodyPr/>
        <a:lstStyle/>
        <a:p>
          <a:endParaRPr lang="en-US"/>
        </a:p>
      </dgm:t>
    </dgm:pt>
    <dgm:pt modelId="{F6DC217B-F2A2-4672-903A-0A47D8908BED}">
      <dgm:prSet phldrT="[Text]" custT="1"/>
      <dgm:spPr/>
      <dgm:t>
        <a:bodyPr/>
        <a:lstStyle/>
        <a:p>
          <a:r>
            <a:rPr lang="en-US" sz="800"/>
            <a:t> </a:t>
          </a:r>
          <a:r>
            <a:rPr lang="en-US" sz="800" b="1" i="1"/>
            <a:t>Will</a:t>
          </a:r>
          <a:r>
            <a:rPr lang="en-US" sz="800"/>
            <a:t> there be an event held where photos can be captured? </a:t>
          </a:r>
        </a:p>
      </dgm:t>
    </dgm:pt>
    <dgm:pt modelId="{ACEAC0B2-C7DE-4277-A68B-0A9BF181FE4F}" type="parTrans" cxnId="{699D301E-8971-45A1-8107-7A5DB9535569}">
      <dgm:prSet/>
      <dgm:spPr/>
      <dgm:t>
        <a:bodyPr/>
        <a:lstStyle/>
        <a:p>
          <a:endParaRPr lang="en-US"/>
        </a:p>
      </dgm:t>
    </dgm:pt>
    <dgm:pt modelId="{2D91CD0D-F266-4E43-B85C-241B14446417}" type="sibTrans" cxnId="{699D301E-8971-45A1-8107-7A5DB9535569}">
      <dgm:prSet/>
      <dgm:spPr/>
      <dgm:t>
        <a:bodyPr/>
        <a:lstStyle/>
        <a:p>
          <a:endParaRPr lang="en-US"/>
        </a:p>
      </dgm:t>
    </dgm:pt>
    <dgm:pt modelId="{ECB47B17-4204-426F-ACE8-22E9D3DE3F23}">
      <dgm:prSet phldrT="[Text]" custT="1"/>
      <dgm:spPr/>
      <dgm:t>
        <a:bodyPr/>
        <a:lstStyle/>
        <a:p>
          <a:r>
            <a:rPr lang="en-US" sz="800"/>
            <a:t> </a:t>
          </a:r>
          <a:r>
            <a:rPr lang="en-US" sz="800" b="1" i="1"/>
            <a:t>What</a:t>
          </a:r>
          <a:r>
            <a:rPr lang="en-US" sz="800"/>
            <a:t> will the setting look like? Time of day? Indoors or outdoors? </a:t>
          </a:r>
        </a:p>
      </dgm:t>
    </dgm:pt>
    <dgm:pt modelId="{A825AC22-686A-4251-B0C5-FE6242CC23E9}" type="parTrans" cxnId="{F29A1957-CB36-41EF-B4CB-26570D5F96A9}">
      <dgm:prSet/>
      <dgm:spPr/>
      <dgm:t>
        <a:bodyPr/>
        <a:lstStyle/>
        <a:p>
          <a:endParaRPr lang="en-US"/>
        </a:p>
      </dgm:t>
    </dgm:pt>
    <dgm:pt modelId="{CB9DB5E5-2466-448E-AB96-A63B7C3D4ECF}" type="sibTrans" cxnId="{F29A1957-CB36-41EF-B4CB-26570D5F96A9}">
      <dgm:prSet/>
      <dgm:spPr/>
      <dgm:t>
        <a:bodyPr/>
        <a:lstStyle/>
        <a:p>
          <a:endParaRPr lang="en-US"/>
        </a:p>
      </dgm:t>
    </dgm:pt>
    <dgm:pt modelId="{DCCECD01-F044-4D7A-8432-4F8F1C4CD9CE}">
      <dgm:prSet phldrT="[Text]" custT="1"/>
      <dgm:spPr/>
      <dgm:t>
        <a:bodyPr/>
        <a:lstStyle/>
        <a:p>
          <a:r>
            <a:rPr lang="en-US" sz="800" b="1" i="1"/>
            <a:t>What</a:t>
          </a:r>
          <a:r>
            <a:rPr lang="en-US" sz="800"/>
            <a:t> items do I need? Lighting? Lens? </a:t>
          </a:r>
        </a:p>
      </dgm:t>
    </dgm:pt>
    <dgm:pt modelId="{529D9D65-26E7-4B6D-83F2-FEAE6F9A515E}" type="parTrans" cxnId="{2F85C033-3B9C-4FF4-A231-BBCAF531E679}">
      <dgm:prSet/>
      <dgm:spPr/>
      <dgm:t>
        <a:bodyPr/>
        <a:lstStyle/>
        <a:p>
          <a:endParaRPr lang="en-US"/>
        </a:p>
      </dgm:t>
    </dgm:pt>
    <dgm:pt modelId="{2FD85692-3EE6-48BE-A1FA-D51897EA45BA}" type="sibTrans" cxnId="{2F85C033-3B9C-4FF4-A231-BBCAF531E679}">
      <dgm:prSet/>
      <dgm:spPr/>
      <dgm:t>
        <a:bodyPr/>
        <a:lstStyle/>
        <a:p>
          <a:endParaRPr lang="en-US"/>
        </a:p>
      </dgm:t>
    </dgm:pt>
    <dgm:pt modelId="{5C27CBE8-B856-447B-BEC8-3BF5C7705AEC}">
      <dgm:prSet phldrT="[Text]"/>
      <dgm:spPr/>
      <dgm:t>
        <a:bodyPr/>
        <a:lstStyle/>
        <a:p>
          <a:r>
            <a:rPr lang="en-US"/>
            <a:t>Day of Shoot</a:t>
          </a:r>
        </a:p>
      </dgm:t>
    </dgm:pt>
    <dgm:pt modelId="{1A4D5147-6889-4DE9-9ABF-953A25642ACA}" type="parTrans" cxnId="{AEEB4F1C-0DCD-41F8-82B5-D6C7695FFAF7}">
      <dgm:prSet/>
      <dgm:spPr/>
      <dgm:t>
        <a:bodyPr/>
        <a:lstStyle/>
        <a:p>
          <a:endParaRPr lang="en-US"/>
        </a:p>
      </dgm:t>
    </dgm:pt>
    <dgm:pt modelId="{1374594A-3EC8-4E4D-B451-6C56B55475CE}" type="sibTrans" cxnId="{AEEB4F1C-0DCD-41F8-82B5-D6C7695FFAF7}">
      <dgm:prSet/>
      <dgm:spPr/>
      <dgm:t>
        <a:bodyPr/>
        <a:lstStyle/>
        <a:p>
          <a:endParaRPr lang="en-US"/>
        </a:p>
      </dgm:t>
    </dgm:pt>
    <dgm:pt modelId="{CF9C8027-EDB6-4EB1-B82D-20868D995DDA}">
      <dgm:prSet phldrT="[Text]" custT="1"/>
      <dgm:spPr/>
      <dgm:t>
        <a:bodyPr/>
        <a:lstStyle/>
        <a:p>
          <a:r>
            <a:rPr lang="en-US" sz="800"/>
            <a:t>Locate and identify the best photos. </a:t>
          </a:r>
        </a:p>
      </dgm:t>
    </dgm:pt>
    <dgm:pt modelId="{25F0F6DA-BD3E-4863-9648-5D0301C368CF}" type="parTrans" cxnId="{3ECD03DA-61B3-4065-B450-25E784AA1A2E}">
      <dgm:prSet/>
      <dgm:spPr/>
      <dgm:t>
        <a:bodyPr/>
        <a:lstStyle/>
        <a:p>
          <a:endParaRPr lang="en-US"/>
        </a:p>
      </dgm:t>
    </dgm:pt>
    <dgm:pt modelId="{E2532B17-A82B-40B4-AB7D-158BD9810EC6}" type="sibTrans" cxnId="{3ECD03DA-61B3-4065-B450-25E784AA1A2E}">
      <dgm:prSet/>
      <dgm:spPr/>
      <dgm:t>
        <a:bodyPr/>
        <a:lstStyle/>
        <a:p>
          <a:endParaRPr lang="en-US"/>
        </a:p>
      </dgm:t>
    </dgm:pt>
    <dgm:pt modelId="{663F1276-C36F-42E9-9D38-4CA02A913986}">
      <dgm:prSet phldrT="[Text]" custT="1"/>
      <dgm:spPr/>
      <dgm:t>
        <a:bodyPr/>
        <a:lstStyle/>
        <a:p>
          <a:r>
            <a:rPr lang="en-US" sz="800"/>
            <a:t> </a:t>
          </a:r>
          <a:r>
            <a:rPr lang="en-US" sz="800" b="1" i="1"/>
            <a:t>Would</a:t>
          </a:r>
          <a:r>
            <a:rPr lang="en-US" sz="800"/>
            <a:t> a photo gallery be useful on an online publication? </a:t>
          </a:r>
        </a:p>
      </dgm:t>
    </dgm:pt>
    <dgm:pt modelId="{FA84E8AD-E01E-4C64-B952-067346989159}" type="parTrans" cxnId="{EE4E124F-A3F3-4900-B127-824297E7457B}">
      <dgm:prSet/>
      <dgm:spPr/>
      <dgm:t>
        <a:bodyPr/>
        <a:lstStyle/>
        <a:p>
          <a:endParaRPr lang="en-US"/>
        </a:p>
      </dgm:t>
    </dgm:pt>
    <dgm:pt modelId="{25A7CCB2-365C-4042-AB1E-BFC5E9EC5D73}" type="sibTrans" cxnId="{EE4E124F-A3F3-4900-B127-824297E7457B}">
      <dgm:prSet/>
      <dgm:spPr/>
      <dgm:t>
        <a:bodyPr/>
        <a:lstStyle/>
        <a:p>
          <a:endParaRPr lang="en-US"/>
        </a:p>
      </dgm:t>
    </dgm:pt>
    <dgm:pt modelId="{61F8B16D-4579-4CDC-9CD6-ABE6ED65A078}">
      <dgm:prSet phldrT="[Text]" custT="1"/>
      <dgm:spPr/>
      <dgm:t>
        <a:bodyPr/>
        <a:lstStyle/>
        <a:p>
          <a:r>
            <a:rPr lang="en-US" sz="800" b="1" i="1"/>
            <a:t>Where</a:t>
          </a:r>
          <a:r>
            <a:rPr lang="en-US" sz="800"/>
            <a:t> is the action/reaction or emotion happening? </a:t>
          </a:r>
        </a:p>
      </dgm:t>
    </dgm:pt>
    <dgm:pt modelId="{37FFE31E-6F44-4968-91DF-DCF88FAFAA3A}" type="parTrans" cxnId="{5BE7DD2A-CA56-4673-83F0-C3E7302F68F4}">
      <dgm:prSet/>
      <dgm:spPr/>
      <dgm:t>
        <a:bodyPr/>
        <a:lstStyle/>
        <a:p>
          <a:endParaRPr lang="en-US"/>
        </a:p>
      </dgm:t>
    </dgm:pt>
    <dgm:pt modelId="{4DD95680-C1DD-4D9B-9EB2-1A02DB070293}" type="sibTrans" cxnId="{5BE7DD2A-CA56-4673-83F0-C3E7302F68F4}">
      <dgm:prSet/>
      <dgm:spPr/>
      <dgm:t>
        <a:bodyPr/>
        <a:lstStyle/>
        <a:p>
          <a:endParaRPr lang="en-US"/>
        </a:p>
      </dgm:t>
    </dgm:pt>
    <dgm:pt modelId="{9E7E1ADA-6DC9-4447-9873-FDAC99A05C6C}">
      <dgm:prSet phldrT="[Text]" custT="1"/>
      <dgm:spPr/>
      <dgm:t>
        <a:bodyPr/>
        <a:lstStyle/>
        <a:p>
          <a:r>
            <a:rPr lang="en-US" sz="800" b="1" i="1"/>
            <a:t>What</a:t>
          </a:r>
          <a:r>
            <a:rPr lang="en-US" sz="800"/>
            <a:t> can I show the "viewers/readers" that they otherwise might not be able to see?  </a:t>
          </a:r>
        </a:p>
      </dgm:t>
    </dgm:pt>
    <dgm:pt modelId="{030BA0E8-64DA-400C-A71B-861BE1FB8AA4}" type="parTrans" cxnId="{086A5101-684B-4996-9CCF-CC4FB2B66CCD}">
      <dgm:prSet/>
      <dgm:spPr/>
      <dgm:t>
        <a:bodyPr/>
        <a:lstStyle/>
        <a:p>
          <a:endParaRPr lang="en-US"/>
        </a:p>
      </dgm:t>
    </dgm:pt>
    <dgm:pt modelId="{64511BB3-D3B9-4219-932D-E44E7C135448}" type="sibTrans" cxnId="{086A5101-684B-4996-9CCF-CC4FB2B66CCD}">
      <dgm:prSet/>
      <dgm:spPr/>
      <dgm:t>
        <a:bodyPr/>
        <a:lstStyle/>
        <a:p>
          <a:endParaRPr lang="en-US"/>
        </a:p>
      </dgm:t>
    </dgm:pt>
    <dgm:pt modelId="{55295BEA-DC43-451B-88BC-1F907095BF09}">
      <dgm:prSet phldrT="[Text]"/>
      <dgm:spPr/>
      <dgm:t>
        <a:bodyPr/>
        <a:lstStyle/>
        <a:p>
          <a:r>
            <a:rPr lang="en-US"/>
            <a:t>Reviewing Photos</a:t>
          </a:r>
        </a:p>
      </dgm:t>
    </dgm:pt>
    <dgm:pt modelId="{58BB6B8C-1E64-4892-B923-0D5CE631A6D3}" type="parTrans" cxnId="{42E54F06-CC9F-4FB6-9833-2719F32ED251}">
      <dgm:prSet/>
      <dgm:spPr/>
      <dgm:t>
        <a:bodyPr/>
        <a:lstStyle/>
        <a:p>
          <a:endParaRPr lang="en-US"/>
        </a:p>
      </dgm:t>
    </dgm:pt>
    <dgm:pt modelId="{EEE3087E-D5B4-499C-B7C1-ECD3CB93421D}" type="sibTrans" cxnId="{42E54F06-CC9F-4FB6-9833-2719F32ED251}">
      <dgm:prSet/>
      <dgm:spPr/>
      <dgm:t>
        <a:bodyPr/>
        <a:lstStyle/>
        <a:p>
          <a:endParaRPr lang="en-US"/>
        </a:p>
      </dgm:t>
    </dgm:pt>
    <dgm:pt modelId="{16F27C9E-FA6D-4A0E-B26F-5C06C8C09128}">
      <dgm:prSet phldrT="[Text]" custT="1"/>
      <dgm:spPr/>
      <dgm:t>
        <a:bodyPr/>
        <a:lstStyle/>
        <a:p>
          <a:r>
            <a:rPr lang="en-US" sz="800" b="1" i="1"/>
            <a:t>Did</a:t>
          </a:r>
          <a:r>
            <a:rPr lang="en-US" sz="800"/>
            <a:t> I incorporate a wide variety of shots? Close-ups? Wide shots?</a:t>
          </a:r>
        </a:p>
      </dgm:t>
    </dgm:pt>
    <dgm:pt modelId="{71F781BA-49B9-4CDA-A04F-88A5F1F57C38}" type="parTrans" cxnId="{A0B12EA2-BE42-41DB-AA62-2CF1F30F6314}">
      <dgm:prSet/>
      <dgm:spPr/>
      <dgm:t>
        <a:bodyPr/>
        <a:lstStyle/>
        <a:p>
          <a:endParaRPr lang="en-US"/>
        </a:p>
      </dgm:t>
    </dgm:pt>
    <dgm:pt modelId="{3994167F-CA3E-4207-AEA1-88B802BB83CC}" type="sibTrans" cxnId="{A0B12EA2-BE42-41DB-AA62-2CF1F30F6314}">
      <dgm:prSet/>
      <dgm:spPr/>
      <dgm:t>
        <a:bodyPr/>
        <a:lstStyle/>
        <a:p>
          <a:endParaRPr lang="en-US"/>
        </a:p>
      </dgm:t>
    </dgm:pt>
    <dgm:pt modelId="{E35E6D99-EA53-4ED2-9755-6309C1DBDC56}">
      <dgm:prSet phldrT="[Text]" custT="1"/>
      <dgm:spPr/>
      <dgm:t>
        <a:bodyPr/>
        <a:lstStyle/>
        <a:p>
          <a:r>
            <a:rPr lang="en-US" sz="800"/>
            <a:t>Get together with the </a:t>
          </a:r>
          <a:r>
            <a:rPr lang="en-US" sz="800">
              <a:solidFill>
                <a:schemeClr val="accent1">
                  <a:lumMod val="75000"/>
                </a:schemeClr>
              </a:solidFill>
            </a:rPr>
            <a:t>reporter/writer </a:t>
          </a:r>
          <a:r>
            <a:rPr lang="en-US" sz="800"/>
            <a:t>of the story. Which photos helps to tell the story best? </a:t>
          </a:r>
        </a:p>
      </dgm:t>
    </dgm:pt>
    <dgm:pt modelId="{C156637B-0CA0-4570-BBAB-D52546111DB5}" type="parTrans" cxnId="{211DEC7A-FEB7-4831-8C22-403EFA765A4C}">
      <dgm:prSet/>
      <dgm:spPr/>
      <dgm:t>
        <a:bodyPr/>
        <a:lstStyle/>
        <a:p>
          <a:endParaRPr lang="en-US"/>
        </a:p>
      </dgm:t>
    </dgm:pt>
    <dgm:pt modelId="{F8A149D8-839C-4139-A62D-A4E6EAE30E6C}" type="sibTrans" cxnId="{211DEC7A-FEB7-4831-8C22-403EFA765A4C}">
      <dgm:prSet/>
      <dgm:spPr/>
      <dgm:t>
        <a:bodyPr/>
        <a:lstStyle/>
        <a:p>
          <a:endParaRPr lang="en-US"/>
        </a:p>
      </dgm:t>
    </dgm:pt>
    <dgm:pt modelId="{15AB3F70-AEBE-4848-9E22-F336F9291348}">
      <dgm:prSet phldrT="[Text]" custT="1"/>
      <dgm:spPr/>
      <dgm:t>
        <a:bodyPr/>
        <a:lstStyle/>
        <a:p>
          <a:r>
            <a:rPr lang="en-US" sz="800"/>
            <a:t>Work together to determine the best photos to present in the publication. </a:t>
          </a:r>
        </a:p>
      </dgm:t>
    </dgm:pt>
    <dgm:pt modelId="{9464A190-6B5B-4441-ABE1-1A8A6AA9CD28}" type="parTrans" cxnId="{7D72C346-A7BA-4803-875A-D89443A72938}">
      <dgm:prSet/>
      <dgm:spPr/>
      <dgm:t>
        <a:bodyPr/>
        <a:lstStyle/>
        <a:p>
          <a:endParaRPr lang="en-US"/>
        </a:p>
      </dgm:t>
    </dgm:pt>
    <dgm:pt modelId="{4ABF8CA2-F310-4B1A-8F76-2AA736E47E47}" type="sibTrans" cxnId="{7D72C346-A7BA-4803-875A-D89443A72938}">
      <dgm:prSet/>
      <dgm:spPr/>
      <dgm:t>
        <a:bodyPr/>
        <a:lstStyle/>
        <a:p>
          <a:endParaRPr lang="en-US"/>
        </a:p>
      </dgm:t>
    </dgm:pt>
    <dgm:pt modelId="{9B020770-9013-4048-A17C-ACBD4AE35F28}">
      <dgm:prSet phldrT="[Text]" custT="1"/>
      <dgm:spPr/>
      <dgm:t>
        <a:bodyPr/>
        <a:lstStyle/>
        <a:p>
          <a:r>
            <a:rPr lang="en-US" sz="800"/>
            <a:t>Complete the "Photo Assignment" description handout</a:t>
          </a:r>
          <a:r>
            <a:rPr lang="en-US" sz="400"/>
            <a:t>. </a:t>
          </a:r>
        </a:p>
      </dgm:t>
    </dgm:pt>
    <dgm:pt modelId="{07A93BC4-D157-473A-83F0-0234D7814B58}" type="parTrans" cxnId="{5D4070D5-1654-4292-8EB6-75DB3959B691}">
      <dgm:prSet/>
      <dgm:spPr/>
      <dgm:t>
        <a:bodyPr/>
        <a:lstStyle/>
        <a:p>
          <a:endParaRPr lang="en-US"/>
        </a:p>
      </dgm:t>
    </dgm:pt>
    <dgm:pt modelId="{3D43615E-7C73-4E09-8E9E-3F2DC9F6D971}" type="sibTrans" cxnId="{5D4070D5-1654-4292-8EB6-75DB3959B691}">
      <dgm:prSet/>
      <dgm:spPr/>
      <dgm:t>
        <a:bodyPr/>
        <a:lstStyle/>
        <a:p>
          <a:endParaRPr lang="en-US"/>
        </a:p>
      </dgm:t>
    </dgm:pt>
    <dgm:pt modelId="{81674795-3A60-4494-AFC6-8D14C76DC7E9}">
      <dgm:prSet phldrT="[Text]" custT="1"/>
      <dgm:spPr/>
      <dgm:t>
        <a:bodyPr/>
        <a:lstStyle/>
        <a:p>
          <a:r>
            <a:rPr lang="en-US" sz="800"/>
            <a:t>Communicate with the reporter/writer throughout the day. </a:t>
          </a:r>
        </a:p>
      </dgm:t>
    </dgm:pt>
    <dgm:pt modelId="{E695DA00-2D1C-4D99-918C-B97A892EFFEF}" type="parTrans" cxnId="{2A1B146C-5CA1-42D1-AB6B-6CB111863CCE}">
      <dgm:prSet/>
      <dgm:spPr/>
      <dgm:t>
        <a:bodyPr/>
        <a:lstStyle/>
        <a:p>
          <a:endParaRPr lang="en-US"/>
        </a:p>
      </dgm:t>
    </dgm:pt>
    <dgm:pt modelId="{6569D2A5-BD58-4C49-90ED-BA1C9EDA9BA7}" type="sibTrans" cxnId="{2A1B146C-5CA1-42D1-AB6B-6CB111863CCE}">
      <dgm:prSet/>
      <dgm:spPr/>
      <dgm:t>
        <a:bodyPr/>
        <a:lstStyle/>
        <a:p>
          <a:endParaRPr lang="en-US"/>
        </a:p>
      </dgm:t>
    </dgm:pt>
    <dgm:pt modelId="{56231E26-2D67-47AB-AF4D-17E26206D45E}">
      <dgm:prSet phldrT="[Text]" custT="1"/>
      <dgm:spPr/>
      <dgm:t>
        <a:bodyPr/>
        <a:lstStyle/>
        <a:p>
          <a:r>
            <a:rPr lang="en-US" sz="800" b="1"/>
            <a:t> Why</a:t>
          </a:r>
          <a:r>
            <a:rPr lang="en-US" sz="800"/>
            <a:t> are we covering the story? </a:t>
          </a:r>
        </a:p>
      </dgm:t>
    </dgm:pt>
    <dgm:pt modelId="{EFEE9F64-E94D-469C-8BD4-881326E6D51F}" type="parTrans" cxnId="{5C144F26-268C-4F1D-846A-8F0C33A76456}">
      <dgm:prSet/>
      <dgm:spPr/>
      <dgm:t>
        <a:bodyPr/>
        <a:lstStyle/>
        <a:p>
          <a:endParaRPr lang="en-US"/>
        </a:p>
      </dgm:t>
    </dgm:pt>
    <dgm:pt modelId="{47204320-5FB6-47F6-9E4E-487789B5307F}" type="sibTrans" cxnId="{5C144F26-268C-4F1D-846A-8F0C33A76456}">
      <dgm:prSet/>
      <dgm:spPr/>
      <dgm:t>
        <a:bodyPr/>
        <a:lstStyle/>
        <a:p>
          <a:endParaRPr lang="en-US"/>
        </a:p>
      </dgm:t>
    </dgm:pt>
    <dgm:pt modelId="{97931E04-5DC2-44E4-8C83-AC301FC8538A}" type="pres">
      <dgm:prSet presAssocID="{1F21DC8D-7E0F-4C71-A757-9584C87C7194}" presName="rootnode" presStyleCnt="0">
        <dgm:presLayoutVars>
          <dgm:chMax/>
          <dgm:chPref/>
          <dgm:dir/>
          <dgm:animLvl val="lvl"/>
        </dgm:presLayoutVars>
      </dgm:prSet>
      <dgm:spPr/>
    </dgm:pt>
    <dgm:pt modelId="{69FB60B5-453C-4984-BD4D-040A0874DC9E}" type="pres">
      <dgm:prSet presAssocID="{C331595E-519D-4294-8815-29517F2DFBA1}" presName="composite" presStyleCnt="0"/>
      <dgm:spPr/>
    </dgm:pt>
    <dgm:pt modelId="{333FD238-A702-4C72-AFB4-7E638A85EEE8}" type="pres">
      <dgm:prSet presAssocID="{C331595E-519D-4294-8815-29517F2DFBA1}" presName="bentUpArrow1" presStyleLbl="alignImgPlace1" presStyleIdx="0" presStyleCnt="4" custLinFactY="-100000" custLinFactNeighborX="41118" custLinFactNeighborY="-198766"/>
      <dgm:spPr/>
    </dgm:pt>
    <dgm:pt modelId="{9D21BCE0-6537-4EB6-9CB6-CD685A6EC761}" type="pres">
      <dgm:prSet presAssocID="{C331595E-519D-4294-8815-29517F2DFBA1}" presName="ParentText" presStyleLbl="node1" presStyleIdx="0" presStyleCnt="5" custLinFactY="-100000" custLinFactNeighborX="18811" custLinFactNeighborY="-192108">
        <dgm:presLayoutVars>
          <dgm:chMax val="1"/>
          <dgm:chPref val="1"/>
          <dgm:bulletEnabled val="1"/>
        </dgm:presLayoutVars>
      </dgm:prSet>
      <dgm:spPr/>
    </dgm:pt>
    <dgm:pt modelId="{2BB14AF5-1DCD-40D6-8C39-24E68BC00C39}" type="pres">
      <dgm:prSet presAssocID="{C331595E-519D-4294-8815-29517F2DFBA1}" presName="ChildText" presStyleLbl="revTx" presStyleIdx="0" presStyleCnt="5" custScaleX="343630" custScaleY="114147" custLinFactX="73125" custLinFactY="-168627" custLinFactNeighborX="100000" custLinFactNeighborY="-200000">
        <dgm:presLayoutVars>
          <dgm:chMax val="0"/>
          <dgm:chPref val="0"/>
          <dgm:bulletEnabled val="1"/>
        </dgm:presLayoutVars>
      </dgm:prSet>
      <dgm:spPr/>
    </dgm:pt>
    <dgm:pt modelId="{D62E72BE-03A3-4A19-8F3D-B44471195B63}" type="pres">
      <dgm:prSet presAssocID="{9A28223F-4F43-4581-A716-70C17271BE8A}" presName="sibTrans" presStyleCnt="0"/>
      <dgm:spPr/>
    </dgm:pt>
    <dgm:pt modelId="{A0608E62-635E-4E83-97D3-D91A251F6E64}" type="pres">
      <dgm:prSet presAssocID="{0AA6B36D-2380-4F1E-8168-2BE11BD9E815}" presName="composite" presStyleCnt="0"/>
      <dgm:spPr/>
    </dgm:pt>
    <dgm:pt modelId="{30FF4999-A07A-440D-A879-C9006C561675}" type="pres">
      <dgm:prSet presAssocID="{0AA6B36D-2380-4F1E-8168-2BE11BD9E815}" presName="bentUpArrow1" presStyleLbl="alignImgPlace1" presStyleIdx="1" presStyleCnt="4" custLinFactY="-100000" custLinFactNeighborX="11610" custLinFactNeighborY="-105644"/>
      <dgm:spPr/>
    </dgm:pt>
    <dgm:pt modelId="{153E051D-0FB2-4240-B8B4-45EAD1C564DC}" type="pres">
      <dgm:prSet presAssocID="{0AA6B36D-2380-4F1E-8168-2BE11BD9E815}" presName="ParentText" presStyleLbl="node1" presStyleIdx="1" presStyleCnt="5" custLinFactY="-89431" custLinFactNeighborX="-19726" custLinFactNeighborY="-100000">
        <dgm:presLayoutVars>
          <dgm:chMax val="1"/>
          <dgm:chPref val="1"/>
          <dgm:bulletEnabled val="1"/>
        </dgm:presLayoutVars>
      </dgm:prSet>
      <dgm:spPr/>
    </dgm:pt>
    <dgm:pt modelId="{ED464007-72B3-4E80-A597-792D32749A1C}" type="pres">
      <dgm:prSet presAssocID="{0AA6B36D-2380-4F1E-8168-2BE11BD9E815}" presName="ChildText" presStyleLbl="revTx" presStyleIdx="1" presStyleCnt="5" custScaleX="294030" custLinFactX="82" custLinFactY="-100000" custLinFactNeighborX="100000" custLinFactNeighborY="-137612">
        <dgm:presLayoutVars>
          <dgm:chMax val="0"/>
          <dgm:chPref val="0"/>
          <dgm:bulletEnabled val="1"/>
        </dgm:presLayoutVars>
      </dgm:prSet>
      <dgm:spPr/>
    </dgm:pt>
    <dgm:pt modelId="{6D08AE9E-51B5-44DB-BE0E-F19018A27106}" type="pres">
      <dgm:prSet presAssocID="{0F33CE26-9FB6-42FB-8A6D-31E6E51E493E}" presName="sibTrans" presStyleCnt="0"/>
      <dgm:spPr/>
    </dgm:pt>
    <dgm:pt modelId="{8475B462-417B-4F46-94A4-4BEBAC937651}" type="pres">
      <dgm:prSet presAssocID="{830D8BCA-D8EA-4DDA-9BC7-AB941EBADCCB}" presName="composite" presStyleCnt="0"/>
      <dgm:spPr/>
    </dgm:pt>
    <dgm:pt modelId="{19A5B0B0-CFCA-4CE3-86AA-4FFD563C2C3D}" type="pres">
      <dgm:prSet presAssocID="{830D8BCA-D8EA-4DDA-9BC7-AB941EBADCCB}" presName="bentUpArrow1" presStyleLbl="alignImgPlace1" presStyleIdx="2" presStyleCnt="4" custLinFactY="-23256" custLinFactNeighborX="-18140" custLinFactNeighborY="-100000"/>
      <dgm:spPr/>
    </dgm:pt>
    <dgm:pt modelId="{BAA92463-4AD7-4098-8EF7-021C1CCAA0ED}" type="pres">
      <dgm:prSet presAssocID="{830D8BCA-D8EA-4DDA-9BC7-AB941EBADCCB}" presName="ParentText" presStyleLbl="node1" presStyleIdx="2" presStyleCnt="5" custLinFactY="-19885" custLinFactNeighborX="-35038" custLinFactNeighborY="-100000">
        <dgm:presLayoutVars>
          <dgm:chMax val="1"/>
          <dgm:chPref val="1"/>
          <dgm:bulletEnabled val="1"/>
        </dgm:presLayoutVars>
      </dgm:prSet>
      <dgm:spPr/>
    </dgm:pt>
    <dgm:pt modelId="{80442EE5-624C-4EFF-AA74-2FBDB938250F}" type="pres">
      <dgm:prSet presAssocID="{830D8BCA-D8EA-4DDA-9BC7-AB941EBADCCB}" presName="ChildText" presStyleLbl="revTx" presStyleIdx="2" presStyleCnt="5" custScaleX="259460" custLinFactY="-53127" custLinFactNeighborX="47093" custLinFactNeighborY="-100000">
        <dgm:presLayoutVars>
          <dgm:chMax val="0"/>
          <dgm:chPref val="0"/>
          <dgm:bulletEnabled val="1"/>
        </dgm:presLayoutVars>
      </dgm:prSet>
      <dgm:spPr/>
    </dgm:pt>
    <dgm:pt modelId="{2F2F0D1B-2CB0-438A-8078-097135AE25B0}" type="pres">
      <dgm:prSet presAssocID="{B6DA4BBF-C31C-4A84-B81A-52DC6F29A8B2}" presName="sibTrans" presStyleCnt="0"/>
      <dgm:spPr/>
    </dgm:pt>
    <dgm:pt modelId="{0214F861-F3C7-4578-99F5-519EF7E9B8C2}" type="pres">
      <dgm:prSet presAssocID="{5C27CBE8-B856-447B-BEC8-3BF5C7705AEC}" presName="composite" presStyleCnt="0"/>
      <dgm:spPr/>
    </dgm:pt>
    <dgm:pt modelId="{A9D7AAD9-EF8C-47E2-8839-90527DB116F8}" type="pres">
      <dgm:prSet presAssocID="{5C27CBE8-B856-447B-BEC8-3BF5C7705AEC}" presName="bentUpArrow1" presStyleLbl="alignImgPlace1" presStyleIdx="3" presStyleCnt="4" custLinFactNeighborX="-48761" custLinFactNeighborY="-33822"/>
      <dgm:spPr/>
    </dgm:pt>
    <dgm:pt modelId="{CDB7D83D-B581-4D03-84B4-1B16E22C6A23}" type="pres">
      <dgm:prSet presAssocID="{5C27CBE8-B856-447B-BEC8-3BF5C7705AEC}" presName="ParentText" presStyleLbl="node1" presStyleIdx="3" presStyleCnt="5" custLinFactNeighborX="-57054" custLinFactNeighborY="-50574">
        <dgm:presLayoutVars>
          <dgm:chMax val="1"/>
          <dgm:chPref val="1"/>
          <dgm:bulletEnabled val="1"/>
        </dgm:presLayoutVars>
      </dgm:prSet>
      <dgm:spPr/>
    </dgm:pt>
    <dgm:pt modelId="{E4D78A61-DABF-46D2-89F6-0968A3FE26DC}" type="pres">
      <dgm:prSet presAssocID="{5C27CBE8-B856-447B-BEC8-3BF5C7705AEC}" presName="ChildText" presStyleLbl="revTx" presStyleIdx="3" presStyleCnt="5" custScaleX="267620" custLinFactNeighborX="25278" custLinFactNeighborY="-55114">
        <dgm:presLayoutVars>
          <dgm:chMax val="0"/>
          <dgm:chPref val="0"/>
          <dgm:bulletEnabled val="1"/>
        </dgm:presLayoutVars>
      </dgm:prSet>
      <dgm:spPr/>
    </dgm:pt>
    <dgm:pt modelId="{F7522B0F-2631-4C12-9666-8D3116AC3D5C}" type="pres">
      <dgm:prSet presAssocID="{1374594A-3EC8-4E4D-B451-6C56B55475CE}" presName="sibTrans" presStyleCnt="0"/>
      <dgm:spPr/>
    </dgm:pt>
    <dgm:pt modelId="{6F693966-FB90-4019-BD2B-3D4F0A1DE8F1}" type="pres">
      <dgm:prSet presAssocID="{55295BEA-DC43-451B-88BC-1F907095BF09}" presName="composite" presStyleCnt="0"/>
      <dgm:spPr/>
    </dgm:pt>
    <dgm:pt modelId="{4536B886-0D6B-4DD3-9132-15BAF15F4AB3}" type="pres">
      <dgm:prSet presAssocID="{55295BEA-DC43-451B-88BC-1F907095BF09}" presName="ParentText" presStyleLbl="node1" presStyleIdx="4" presStyleCnt="5" custLinFactNeighborX="-80707" custLinFactNeighborY="51124">
        <dgm:presLayoutVars>
          <dgm:chMax val="1"/>
          <dgm:chPref val="1"/>
          <dgm:bulletEnabled val="1"/>
        </dgm:presLayoutVars>
      </dgm:prSet>
      <dgm:spPr/>
    </dgm:pt>
    <dgm:pt modelId="{11A287D1-B0C2-4230-94D4-E504689A90B1}" type="pres">
      <dgm:prSet presAssocID="{55295BEA-DC43-451B-88BC-1F907095BF09}" presName="FinalChildText" presStyleLbl="revTx" presStyleIdx="4" presStyleCnt="5" custScaleX="248243" custLinFactY="12401" custLinFactNeighborX="-20644" custLinFactNeighborY="100000">
        <dgm:presLayoutVars>
          <dgm:chMax val="0"/>
          <dgm:chPref val="0"/>
          <dgm:bulletEnabled val="1"/>
        </dgm:presLayoutVars>
      </dgm:prSet>
      <dgm:spPr/>
    </dgm:pt>
  </dgm:ptLst>
  <dgm:cxnLst>
    <dgm:cxn modelId="{086A5101-684B-4996-9CCF-CC4FB2B66CCD}" srcId="{5C27CBE8-B856-447B-BEC8-3BF5C7705AEC}" destId="{9E7E1ADA-6DC9-4447-9873-FDAC99A05C6C}" srcOrd="1" destOrd="0" parTransId="{030BA0E8-64DA-400C-A71B-861BE1FB8AA4}" sibTransId="{64511BB3-D3B9-4219-932D-E44E7C135448}"/>
    <dgm:cxn modelId="{63EE2502-E921-4B33-9279-C1F440B09916}" type="presOf" srcId="{ECB47B17-4204-426F-ACE8-22E9D3DE3F23}" destId="{ED464007-72B3-4E80-A597-792D32749A1C}" srcOrd="0" destOrd="3" presId="urn:microsoft.com/office/officeart/2005/8/layout/StepDownProcess"/>
    <dgm:cxn modelId="{ABB31404-4EEB-4A8F-86A2-0C42F16806EE}" type="presOf" srcId="{15AB3F70-AEBE-4848-9E22-F336F9291348}" destId="{11A287D1-B0C2-4230-94D4-E504689A90B1}" srcOrd="0" destOrd="2" presId="urn:microsoft.com/office/officeart/2005/8/layout/StepDownProcess"/>
    <dgm:cxn modelId="{E1BCE204-F54E-4807-A9C6-A2D13BD68250}" type="presOf" srcId="{1F21DC8D-7E0F-4C71-A757-9584C87C7194}" destId="{97931E04-5DC2-44E4-8C83-AC301FC8538A}" srcOrd="0" destOrd="0" presId="urn:microsoft.com/office/officeart/2005/8/layout/StepDownProcess"/>
    <dgm:cxn modelId="{CA641805-3E95-4F3D-BD0E-C2F7330EB5EB}" type="presOf" srcId="{CF9C8027-EDB6-4EB1-B82D-20868D995DDA}" destId="{11A287D1-B0C2-4230-94D4-E504689A90B1}" srcOrd="0" destOrd="0" presId="urn:microsoft.com/office/officeart/2005/8/layout/StepDownProcess"/>
    <dgm:cxn modelId="{42E54F06-CC9F-4FB6-9833-2719F32ED251}" srcId="{1F21DC8D-7E0F-4C71-A757-9584C87C7194}" destId="{55295BEA-DC43-451B-88BC-1F907095BF09}" srcOrd="4" destOrd="0" parTransId="{58BB6B8C-1E64-4892-B923-0D5CE631A6D3}" sibTransId="{EEE3087E-D5B4-499C-B7C1-ECD3CB93421D}"/>
    <dgm:cxn modelId="{4E2BB80E-A637-4131-AA38-E7EF3E02D63F}" type="presOf" srcId="{81674795-3A60-4494-AFC6-8D14C76DC7E9}" destId="{E4D78A61-DABF-46D2-89F6-0968A3FE26DC}" srcOrd="0" destOrd="3" presId="urn:microsoft.com/office/officeart/2005/8/layout/StepDownProcess"/>
    <dgm:cxn modelId="{AEEB4F1C-0DCD-41F8-82B5-D6C7695FFAF7}" srcId="{1F21DC8D-7E0F-4C71-A757-9584C87C7194}" destId="{5C27CBE8-B856-447B-BEC8-3BF5C7705AEC}" srcOrd="3" destOrd="0" parTransId="{1A4D5147-6889-4DE9-9ABF-953A25642ACA}" sibTransId="{1374594A-3EC8-4E4D-B451-6C56B55475CE}"/>
    <dgm:cxn modelId="{699D301E-8971-45A1-8107-7A5DB9535569}" srcId="{0AA6B36D-2380-4F1E-8168-2BE11BD9E815}" destId="{F6DC217B-F2A2-4672-903A-0A47D8908BED}" srcOrd="1" destOrd="0" parTransId="{ACEAC0B2-C7DE-4277-A68B-0A9BF181FE4F}" sibTransId="{2D91CD0D-F266-4E43-B85C-241B14446417}"/>
    <dgm:cxn modelId="{A7C27124-F2DE-4464-B0F5-840673F2101E}" srcId="{1F21DC8D-7E0F-4C71-A757-9584C87C7194}" destId="{830D8BCA-D8EA-4DDA-9BC7-AB941EBADCCB}" srcOrd="2" destOrd="0" parTransId="{9E4F0090-A26D-4629-BD17-A95F34F7DE9D}" sibTransId="{B6DA4BBF-C31C-4A84-B81A-52DC6F29A8B2}"/>
    <dgm:cxn modelId="{5C144F26-268C-4F1D-846A-8F0C33A76456}" srcId="{0AA6B36D-2380-4F1E-8168-2BE11BD9E815}" destId="{56231E26-2D67-47AB-AF4D-17E26206D45E}" srcOrd="2" destOrd="0" parTransId="{EFEE9F64-E94D-469C-8BD4-881326E6D51F}" sibTransId="{47204320-5FB6-47F6-9E4E-487789B5307F}"/>
    <dgm:cxn modelId="{D23DD128-C7B5-49E0-838F-B402B70938B9}" type="presOf" srcId="{56231E26-2D67-47AB-AF4D-17E26206D45E}" destId="{ED464007-72B3-4E80-A597-792D32749A1C}" srcOrd="0" destOrd="2" presId="urn:microsoft.com/office/officeart/2005/8/layout/StepDownProcess"/>
    <dgm:cxn modelId="{0C6F9329-E4FD-44CD-9A99-98DE401D4983}" srcId="{C331595E-519D-4294-8815-29517F2DFBA1}" destId="{8AD1E508-7057-4FBC-B49B-4C2856D57C86}" srcOrd="2" destOrd="0" parTransId="{3711F836-1126-4C02-B418-A42BCE6E30AC}" sibTransId="{8FFC7D5F-D2A3-45C7-AD34-14B7723E5E50}"/>
    <dgm:cxn modelId="{5BE7DD2A-CA56-4673-83F0-C3E7302F68F4}" srcId="{5C27CBE8-B856-447B-BEC8-3BF5C7705AEC}" destId="{61F8B16D-4579-4CDC-9CD6-ABE6ED65A078}" srcOrd="0" destOrd="0" parTransId="{37FFE31E-6F44-4968-91DF-DCF88FAFAA3A}" sibTransId="{4DD95680-C1DD-4D9B-9EB2-1A02DB070293}"/>
    <dgm:cxn modelId="{3199E62F-4741-4531-9F43-EC613B72514A}" type="presOf" srcId="{663F1276-C36F-42E9-9D38-4CA02A913986}" destId="{80442EE5-624C-4EFF-AA74-2FBDB938250F}" srcOrd="0" destOrd="1" presId="urn:microsoft.com/office/officeart/2005/8/layout/StepDownProcess"/>
    <dgm:cxn modelId="{2F85C033-3B9C-4FF4-A231-BBCAF531E679}" srcId="{0AA6B36D-2380-4F1E-8168-2BE11BD9E815}" destId="{DCCECD01-F044-4D7A-8432-4F8F1C4CD9CE}" srcOrd="4" destOrd="0" parTransId="{529D9D65-26E7-4B6D-83F2-FEAE6F9A515E}" sibTransId="{2FD85692-3EE6-48BE-A1FA-D51897EA45BA}"/>
    <dgm:cxn modelId="{01BDE661-D4A5-421E-A0C6-E2A54CA769F8}" type="presOf" srcId="{E35E6D99-EA53-4ED2-9755-6309C1DBDC56}" destId="{11A287D1-B0C2-4230-94D4-E504689A90B1}" srcOrd="0" destOrd="1" presId="urn:microsoft.com/office/officeart/2005/8/layout/StepDownProcess"/>
    <dgm:cxn modelId="{487FA343-1724-48F7-BFD0-7CBFE19AF82B}" srcId="{C331595E-519D-4294-8815-29517F2DFBA1}" destId="{701895CD-91A2-4A61-89DB-50A05E5ED8C0}" srcOrd="0" destOrd="0" parTransId="{6ED1D68E-6A9D-474F-A93C-DF796E30E767}" sibTransId="{4A2976AD-8064-4DFF-88AF-BDF19CDC9862}"/>
    <dgm:cxn modelId="{7D72C346-A7BA-4803-875A-D89443A72938}" srcId="{55295BEA-DC43-451B-88BC-1F907095BF09}" destId="{15AB3F70-AEBE-4848-9E22-F336F9291348}" srcOrd="2" destOrd="0" parTransId="{9464A190-6B5B-4441-ABE1-1A8A6AA9CD28}" sibTransId="{4ABF8CA2-F310-4B1A-8F76-2AA736E47E47}"/>
    <dgm:cxn modelId="{2A1B146C-5CA1-42D1-AB6B-6CB111863CCE}" srcId="{5C27CBE8-B856-447B-BEC8-3BF5C7705AEC}" destId="{81674795-3A60-4494-AFC6-8D14C76DC7E9}" srcOrd="3" destOrd="0" parTransId="{E695DA00-2D1C-4D99-918C-B97A892EFFEF}" sibTransId="{6569D2A5-BD58-4C49-90ED-BA1C9EDA9BA7}"/>
    <dgm:cxn modelId="{411ED36E-A613-4D3C-97D4-371BB15BB6EF}" type="presOf" srcId="{296DFA3F-AA74-4735-9DFB-48274ED27FEB}" destId="{2BB14AF5-1DCD-40D6-8C39-24E68BC00C39}" srcOrd="0" destOrd="3" presId="urn:microsoft.com/office/officeart/2005/8/layout/StepDownProcess"/>
    <dgm:cxn modelId="{EE4E124F-A3F3-4900-B127-824297E7457B}" srcId="{830D8BCA-D8EA-4DDA-9BC7-AB941EBADCCB}" destId="{663F1276-C36F-42E9-9D38-4CA02A913986}" srcOrd="1" destOrd="0" parTransId="{FA84E8AD-E01E-4C64-B952-067346989159}" sibTransId="{25A7CCB2-365C-4042-AB1E-BFC5E9EC5D73}"/>
    <dgm:cxn modelId="{57D9E274-821F-4E84-B143-BC719CC0542F}" type="presOf" srcId="{F6DC217B-F2A2-4672-903A-0A47D8908BED}" destId="{ED464007-72B3-4E80-A597-792D32749A1C}" srcOrd="0" destOrd="1" presId="urn:microsoft.com/office/officeart/2005/8/layout/StepDownProcess"/>
    <dgm:cxn modelId="{F29A1957-CB36-41EF-B4CB-26570D5F96A9}" srcId="{0AA6B36D-2380-4F1E-8168-2BE11BD9E815}" destId="{ECB47B17-4204-426F-ACE8-22E9D3DE3F23}" srcOrd="3" destOrd="0" parTransId="{A825AC22-686A-4251-B0C5-FE6242CC23E9}" sibTransId="{CB9DB5E5-2466-448E-AB96-A63B7C3D4ECF}"/>
    <dgm:cxn modelId="{211DEC7A-FEB7-4831-8C22-403EFA765A4C}" srcId="{55295BEA-DC43-451B-88BC-1F907095BF09}" destId="{E35E6D99-EA53-4ED2-9755-6309C1DBDC56}" srcOrd="1" destOrd="0" parTransId="{C156637B-0CA0-4570-BBAB-D52546111DB5}" sibTransId="{F8A149D8-839C-4139-A62D-A4E6EAE30E6C}"/>
    <dgm:cxn modelId="{E292A97B-A48D-4487-BB81-5CD99537D6A2}" srcId="{1F21DC8D-7E0F-4C71-A757-9584C87C7194}" destId="{C331595E-519D-4294-8815-29517F2DFBA1}" srcOrd="0" destOrd="0" parTransId="{EBDE6E2C-1FC8-4FE1-9676-C9EDBC87D1B1}" sibTransId="{9A28223F-4F43-4581-A716-70C17271BE8A}"/>
    <dgm:cxn modelId="{4437A87C-F892-4EE9-A777-74E331F69658}" type="presOf" srcId="{5C27CBE8-B856-447B-BEC8-3BF5C7705AEC}" destId="{CDB7D83D-B581-4D03-84B4-1B16E22C6A23}" srcOrd="0" destOrd="0" presId="urn:microsoft.com/office/officeart/2005/8/layout/StepDownProcess"/>
    <dgm:cxn modelId="{BEF2B490-24FB-45A2-8373-67BAA630B5D0}" type="presOf" srcId="{4CF8C5B9-264D-40BC-9B85-BDCAB66675DA}" destId="{80442EE5-624C-4EFF-AA74-2FBDB938250F}" srcOrd="0" destOrd="0" presId="urn:microsoft.com/office/officeart/2005/8/layout/StepDownProcess"/>
    <dgm:cxn modelId="{D54AF690-2047-4A32-AE11-5D134BEFB745}" type="presOf" srcId="{1C0A2CF1-7715-4948-88C7-3E0EB8BF5FE3}" destId="{2BB14AF5-1DCD-40D6-8C39-24E68BC00C39}" srcOrd="0" destOrd="1" presId="urn:microsoft.com/office/officeart/2005/8/layout/StepDownProcess"/>
    <dgm:cxn modelId="{28B6019D-2088-488A-9354-83CB842D6A64}" type="presOf" srcId="{A2CC6A5A-DC9F-4384-8C36-400887FA2126}" destId="{ED464007-72B3-4E80-A597-792D32749A1C}" srcOrd="0" destOrd="0" presId="urn:microsoft.com/office/officeart/2005/8/layout/StepDownProcess"/>
    <dgm:cxn modelId="{CD388D9F-34FF-4CEF-9B1C-8C7E00DC9FE6}" type="presOf" srcId="{9B020770-9013-4048-A17C-ACBD4AE35F28}" destId="{2BB14AF5-1DCD-40D6-8C39-24E68BC00C39}" srcOrd="0" destOrd="4" presId="urn:microsoft.com/office/officeart/2005/8/layout/StepDownProcess"/>
    <dgm:cxn modelId="{A0B12EA2-BE42-41DB-AA62-2CF1F30F6314}" srcId="{5C27CBE8-B856-447B-BEC8-3BF5C7705AEC}" destId="{16F27C9E-FA6D-4A0E-B26F-5C06C8C09128}" srcOrd="2" destOrd="0" parTransId="{71F781BA-49B9-4CDA-A04F-88A5F1F57C38}" sibTransId="{3994167F-CA3E-4207-AEA1-88B802BB83CC}"/>
    <dgm:cxn modelId="{EA88D9B6-8563-472A-9C92-231E94E505B6}" srcId="{C331595E-519D-4294-8815-29517F2DFBA1}" destId="{296DFA3F-AA74-4735-9DFB-48274ED27FEB}" srcOrd="3" destOrd="0" parTransId="{623B9242-C360-4F47-8DD7-D3A3F2EF4600}" sibTransId="{7560D483-FD3A-492C-866A-601F255E1D99}"/>
    <dgm:cxn modelId="{D2378CBE-F056-4B24-9393-4C77192250BA}" type="presOf" srcId="{8AD1E508-7057-4FBC-B49B-4C2856D57C86}" destId="{2BB14AF5-1DCD-40D6-8C39-24E68BC00C39}" srcOrd="0" destOrd="2" presId="urn:microsoft.com/office/officeart/2005/8/layout/StepDownProcess"/>
    <dgm:cxn modelId="{75D9C9CB-723C-4B6F-AB51-B54BA1BDCA1F}" type="presOf" srcId="{55295BEA-DC43-451B-88BC-1F907095BF09}" destId="{4536B886-0D6B-4DD3-9132-15BAF15F4AB3}" srcOrd="0" destOrd="0" presId="urn:microsoft.com/office/officeart/2005/8/layout/StepDownProcess"/>
    <dgm:cxn modelId="{7DB527D0-1224-4510-A314-83983D11F0DF}" srcId="{0AA6B36D-2380-4F1E-8168-2BE11BD9E815}" destId="{A2CC6A5A-DC9F-4384-8C36-400887FA2126}" srcOrd="0" destOrd="0" parTransId="{767015AB-CE84-4888-AB88-9F7A11932077}" sibTransId="{F9E04913-7CAA-444B-A23D-B954A5EC42C0}"/>
    <dgm:cxn modelId="{5D4070D5-1654-4292-8EB6-75DB3959B691}" srcId="{C331595E-519D-4294-8815-29517F2DFBA1}" destId="{9B020770-9013-4048-A17C-ACBD4AE35F28}" srcOrd="4" destOrd="0" parTransId="{07A93BC4-D157-473A-83F0-0234D7814B58}" sibTransId="{3D43615E-7C73-4E09-8E9E-3F2DC9F6D971}"/>
    <dgm:cxn modelId="{44A64ED6-054C-4EC6-BFB8-22C98CFA0370}" type="presOf" srcId="{830D8BCA-D8EA-4DDA-9BC7-AB941EBADCCB}" destId="{BAA92463-4AD7-4098-8EF7-021C1CCAA0ED}" srcOrd="0" destOrd="0" presId="urn:microsoft.com/office/officeart/2005/8/layout/StepDownProcess"/>
    <dgm:cxn modelId="{3ECD03DA-61B3-4065-B450-25E784AA1A2E}" srcId="{55295BEA-DC43-451B-88BC-1F907095BF09}" destId="{CF9C8027-EDB6-4EB1-B82D-20868D995DDA}" srcOrd="0" destOrd="0" parTransId="{25F0F6DA-BD3E-4863-9648-5D0301C368CF}" sibTransId="{E2532B17-A82B-40B4-AB7D-158BD9810EC6}"/>
    <dgm:cxn modelId="{0434FADE-6C8B-4C67-898F-ACA9ABBD8C50}" type="presOf" srcId="{0AA6B36D-2380-4F1E-8168-2BE11BD9E815}" destId="{153E051D-0FB2-4240-B8B4-45EAD1C564DC}" srcOrd="0" destOrd="0" presId="urn:microsoft.com/office/officeart/2005/8/layout/StepDownProcess"/>
    <dgm:cxn modelId="{13B0ADE3-B44B-4867-A638-FBB0BDC3DBAD}" type="presOf" srcId="{16F27C9E-FA6D-4A0E-B26F-5C06C8C09128}" destId="{E4D78A61-DABF-46D2-89F6-0968A3FE26DC}" srcOrd="0" destOrd="2" presId="urn:microsoft.com/office/officeart/2005/8/layout/StepDownProcess"/>
    <dgm:cxn modelId="{6500BFE9-E134-4261-AB67-4A340FBAB7D0}" type="presOf" srcId="{C331595E-519D-4294-8815-29517F2DFBA1}" destId="{9D21BCE0-6537-4EB6-9CB6-CD685A6EC761}" srcOrd="0" destOrd="0" presId="urn:microsoft.com/office/officeart/2005/8/layout/StepDownProcess"/>
    <dgm:cxn modelId="{35358FEA-55D9-4D3B-96EC-4CACFC741120}" srcId="{830D8BCA-D8EA-4DDA-9BC7-AB941EBADCCB}" destId="{4CF8C5B9-264D-40BC-9B85-BDCAB66675DA}" srcOrd="0" destOrd="0" parTransId="{A848E74C-9455-4A85-9185-0CB3F6B97182}" sibTransId="{F39B4FEF-82D9-418C-9EBB-6F5149C28104}"/>
    <dgm:cxn modelId="{61AF08EB-996C-45EE-9CCC-AD8300CBF5DE}" srcId="{C331595E-519D-4294-8815-29517F2DFBA1}" destId="{1C0A2CF1-7715-4948-88C7-3E0EB8BF5FE3}" srcOrd="1" destOrd="0" parTransId="{C2BF8FE9-B6D2-4E01-BC00-043B8DC16AE2}" sibTransId="{59CA1D9B-6EDD-49C8-9C6A-3527948E7852}"/>
    <dgm:cxn modelId="{E3D8CAEF-075F-4825-AADD-072F1917E0CB}" srcId="{1F21DC8D-7E0F-4C71-A757-9584C87C7194}" destId="{0AA6B36D-2380-4F1E-8168-2BE11BD9E815}" srcOrd="1" destOrd="0" parTransId="{7DD7A31B-5EBF-4EA9-923B-BBE6CD548749}" sibTransId="{0F33CE26-9FB6-42FB-8A6D-31E6E51E493E}"/>
    <dgm:cxn modelId="{D0475FF2-5259-4229-8C2F-39AD50B66C40}" type="presOf" srcId="{701895CD-91A2-4A61-89DB-50A05E5ED8C0}" destId="{2BB14AF5-1DCD-40D6-8C39-24E68BC00C39}" srcOrd="0" destOrd="0" presId="urn:microsoft.com/office/officeart/2005/8/layout/StepDownProcess"/>
    <dgm:cxn modelId="{207E18F9-7FD5-4553-A95E-1B43BCA8801D}" type="presOf" srcId="{DCCECD01-F044-4D7A-8432-4F8F1C4CD9CE}" destId="{ED464007-72B3-4E80-A597-792D32749A1C}" srcOrd="0" destOrd="4" presId="urn:microsoft.com/office/officeart/2005/8/layout/StepDownProcess"/>
    <dgm:cxn modelId="{52DF2AFA-673A-4D76-8673-2361765BFAFB}" type="presOf" srcId="{9E7E1ADA-6DC9-4447-9873-FDAC99A05C6C}" destId="{E4D78A61-DABF-46D2-89F6-0968A3FE26DC}" srcOrd="0" destOrd="1" presId="urn:microsoft.com/office/officeart/2005/8/layout/StepDownProcess"/>
    <dgm:cxn modelId="{6A3BE5FD-7C35-4B24-AC20-7CADD7B2F952}" type="presOf" srcId="{61F8B16D-4579-4CDC-9CD6-ABE6ED65A078}" destId="{E4D78A61-DABF-46D2-89F6-0968A3FE26DC}" srcOrd="0" destOrd="0" presId="urn:microsoft.com/office/officeart/2005/8/layout/StepDownProcess"/>
    <dgm:cxn modelId="{BF0B842A-8206-4C67-A738-38DB686F2235}" type="presParOf" srcId="{97931E04-5DC2-44E4-8C83-AC301FC8538A}" destId="{69FB60B5-453C-4984-BD4D-040A0874DC9E}" srcOrd="0" destOrd="0" presId="urn:microsoft.com/office/officeart/2005/8/layout/StepDownProcess"/>
    <dgm:cxn modelId="{D4D43760-D6D0-45DA-AF20-ABE9933AD87E}" type="presParOf" srcId="{69FB60B5-453C-4984-BD4D-040A0874DC9E}" destId="{333FD238-A702-4C72-AFB4-7E638A85EEE8}" srcOrd="0" destOrd="0" presId="urn:microsoft.com/office/officeart/2005/8/layout/StepDownProcess"/>
    <dgm:cxn modelId="{A42F03C1-4165-4FE0-A801-E8D426F074F8}" type="presParOf" srcId="{69FB60B5-453C-4984-BD4D-040A0874DC9E}" destId="{9D21BCE0-6537-4EB6-9CB6-CD685A6EC761}" srcOrd="1" destOrd="0" presId="urn:microsoft.com/office/officeart/2005/8/layout/StepDownProcess"/>
    <dgm:cxn modelId="{C4801F12-D4E4-4207-9D76-2B979DC56AD5}" type="presParOf" srcId="{69FB60B5-453C-4984-BD4D-040A0874DC9E}" destId="{2BB14AF5-1DCD-40D6-8C39-24E68BC00C39}" srcOrd="2" destOrd="0" presId="urn:microsoft.com/office/officeart/2005/8/layout/StepDownProcess"/>
    <dgm:cxn modelId="{1645B693-A32D-479B-9F4C-E88446445F35}" type="presParOf" srcId="{97931E04-5DC2-44E4-8C83-AC301FC8538A}" destId="{D62E72BE-03A3-4A19-8F3D-B44471195B63}" srcOrd="1" destOrd="0" presId="urn:microsoft.com/office/officeart/2005/8/layout/StepDownProcess"/>
    <dgm:cxn modelId="{DC2BC8BC-BF70-4E49-8185-C2397E7D2557}" type="presParOf" srcId="{97931E04-5DC2-44E4-8C83-AC301FC8538A}" destId="{A0608E62-635E-4E83-97D3-D91A251F6E64}" srcOrd="2" destOrd="0" presId="urn:microsoft.com/office/officeart/2005/8/layout/StepDownProcess"/>
    <dgm:cxn modelId="{5A546052-D2DF-4E42-9D78-1779719F7E08}" type="presParOf" srcId="{A0608E62-635E-4E83-97D3-D91A251F6E64}" destId="{30FF4999-A07A-440D-A879-C9006C561675}" srcOrd="0" destOrd="0" presId="urn:microsoft.com/office/officeart/2005/8/layout/StepDownProcess"/>
    <dgm:cxn modelId="{FE1AFC14-056A-42C3-91EC-85553163E14A}" type="presParOf" srcId="{A0608E62-635E-4E83-97D3-D91A251F6E64}" destId="{153E051D-0FB2-4240-B8B4-45EAD1C564DC}" srcOrd="1" destOrd="0" presId="urn:microsoft.com/office/officeart/2005/8/layout/StepDownProcess"/>
    <dgm:cxn modelId="{E034769F-D951-48E5-AD2A-84E607B94B96}" type="presParOf" srcId="{A0608E62-635E-4E83-97D3-D91A251F6E64}" destId="{ED464007-72B3-4E80-A597-792D32749A1C}" srcOrd="2" destOrd="0" presId="urn:microsoft.com/office/officeart/2005/8/layout/StepDownProcess"/>
    <dgm:cxn modelId="{822EA810-E8A6-4B6A-B56E-A63EE5427C44}" type="presParOf" srcId="{97931E04-5DC2-44E4-8C83-AC301FC8538A}" destId="{6D08AE9E-51B5-44DB-BE0E-F19018A27106}" srcOrd="3" destOrd="0" presId="urn:microsoft.com/office/officeart/2005/8/layout/StepDownProcess"/>
    <dgm:cxn modelId="{44667E68-BDB0-4A20-934F-5C596E57595B}" type="presParOf" srcId="{97931E04-5DC2-44E4-8C83-AC301FC8538A}" destId="{8475B462-417B-4F46-94A4-4BEBAC937651}" srcOrd="4" destOrd="0" presId="urn:microsoft.com/office/officeart/2005/8/layout/StepDownProcess"/>
    <dgm:cxn modelId="{F5772DED-A951-4491-A259-4375A9C3CEC8}" type="presParOf" srcId="{8475B462-417B-4F46-94A4-4BEBAC937651}" destId="{19A5B0B0-CFCA-4CE3-86AA-4FFD563C2C3D}" srcOrd="0" destOrd="0" presId="urn:microsoft.com/office/officeart/2005/8/layout/StepDownProcess"/>
    <dgm:cxn modelId="{293D2C01-2A1E-462C-A2A5-0ADA02C0F66B}" type="presParOf" srcId="{8475B462-417B-4F46-94A4-4BEBAC937651}" destId="{BAA92463-4AD7-4098-8EF7-021C1CCAA0ED}" srcOrd="1" destOrd="0" presId="urn:microsoft.com/office/officeart/2005/8/layout/StepDownProcess"/>
    <dgm:cxn modelId="{C16703A3-CFC7-4F8A-B176-2CF6170273B2}" type="presParOf" srcId="{8475B462-417B-4F46-94A4-4BEBAC937651}" destId="{80442EE5-624C-4EFF-AA74-2FBDB938250F}" srcOrd="2" destOrd="0" presId="urn:microsoft.com/office/officeart/2005/8/layout/StepDownProcess"/>
    <dgm:cxn modelId="{130D1CA5-1CA1-449A-8052-20A13D49A7DF}" type="presParOf" srcId="{97931E04-5DC2-44E4-8C83-AC301FC8538A}" destId="{2F2F0D1B-2CB0-438A-8078-097135AE25B0}" srcOrd="5" destOrd="0" presId="urn:microsoft.com/office/officeart/2005/8/layout/StepDownProcess"/>
    <dgm:cxn modelId="{06B11721-6448-4A99-8F4B-A403693E6BD5}" type="presParOf" srcId="{97931E04-5DC2-44E4-8C83-AC301FC8538A}" destId="{0214F861-F3C7-4578-99F5-519EF7E9B8C2}" srcOrd="6" destOrd="0" presId="urn:microsoft.com/office/officeart/2005/8/layout/StepDownProcess"/>
    <dgm:cxn modelId="{6A8A3233-5844-471A-9190-20474A9F9191}" type="presParOf" srcId="{0214F861-F3C7-4578-99F5-519EF7E9B8C2}" destId="{A9D7AAD9-EF8C-47E2-8839-90527DB116F8}" srcOrd="0" destOrd="0" presId="urn:microsoft.com/office/officeart/2005/8/layout/StepDownProcess"/>
    <dgm:cxn modelId="{A29C7D3B-77CC-46F1-9702-1A45B53EA91B}" type="presParOf" srcId="{0214F861-F3C7-4578-99F5-519EF7E9B8C2}" destId="{CDB7D83D-B581-4D03-84B4-1B16E22C6A23}" srcOrd="1" destOrd="0" presId="urn:microsoft.com/office/officeart/2005/8/layout/StepDownProcess"/>
    <dgm:cxn modelId="{D3C4EEFF-380A-4AE6-8943-DEB4D0495926}" type="presParOf" srcId="{0214F861-F3C7-4578-99F5-519EF7E9B8C2}" destId="{E4D78A61-DABF-46D2-89F6-0968A3FE26DC}" srcOrd="2" destOrd="0" presId="urn:microsoft.com/office/officeart/2005/8/layout/StepDownProcess"/>
    <dgm:cxn modelId="{44510B91-F41D-479C-AD1D-7E3FDD51B7E6}" type="presParOf" srcId="{97931E04-5DC2-44E4-8C83-AC301FC8538A}" destId="{F7522B0F-2631-4C12-9666-8D3116AC3D5C}" srcOrd="7" destOrd="0" presId="urn:microsoft.com/office/officeart/2005/8/layout/StepDownProcess"/>
    <dgm:cxn modelId="{EC51A7FB-7902-48F0-AF49-06DB6D675EE6}" type="presParOf" srcId="{97931E04-5DC2-44E4-8C83-AC301FC8538A}" destId="{6F693966-FB90-4019-BD2B-3D4F0A1DE8F1}" srcOrd="8" destOrd="0" presId="urn:microsoft.com/office/officeart/2005/8/layout/StepDownProcess"/>
    <dgm:cxn modelId="{6EDC753D-45D3-4FFC-A92C-EA15C024438F}" type="presParOf" srcId="{6F693966-FB90-4019-BD2B-3D4F0A1DE8F1}" destId="{4536B886-0D6B-4DD3-9132-15BAF15F4AB3}" srcOrd="0" destOrd="0" presId="urn:microsoft.com/office/officeart/2005/8/layout/StepDownProcess"/>
    <dgm:cxn modelId="{9FBA5DF7-2256-4B54-BC13-9EC68C2B5ABF}" type="presParOf" srcId="{6F693966-FB90-4019-BD2B-3D4F0A1DE8F1}" destId="{11A287D1-B0C2-4230-94D4-E504689A90B1}" srcOrd="1" destOrd="0" presId="urn:microsoft.com/office/officeart/2005/8/layout/StepDownProces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6D99C03-C265-44C8-885F-28D2FA14278A}"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E38AC5A-6F41-4DB1-8290-9403BEA6480C}">
      <dgm:prSet phldrT="[Text]"/>
      <dgm:spPr/>
      <dgm:t>
        <a:bodyPr/>
        <a:lstStyle/>
        <a:p>
          <a:r>
            <a:rPr lang="en-US"/>
            <a:t>SHADE </a:t>
          </a:r>
        </a:p>
      </dgm:t>
    </dgm:pt>
    <dgm:pt modelId="{58C2A5D4-27AB-406E-A67A-B103D9E93354}" type="parTrans" cxnId="{FD763F62-B58B-42D5-BA58-D44AC49B88EF}">
      <dgm:prSet/>
      <dgm:spPr/>
      <dgm:t>
        <a:bodyPr/>
        <a:lstStyle/>
        <a:p>
          <a:endParaRPr lang="en-US"/>
        </a:p>
      </dgm:t>
    </dgm:pt>
    <dgm:pt modelId="{6EB2AE8A-4DFE-4302-969F-04C07D0BF047}" type="sibTrans" cxnId="{FD763F62-B58B-42D5-BA58-D44AC49B88EF}">
      <dgm:prSet/>
      <dgm:spPr/>
      <dgm:t>
        <a:bodyPr/>
        <a:lstStyle/>
        <a:p>
          <a:endParaRPr lang="en-US"/>
        </a:p>
      </dgm:t>
    </dgm:pt>
    <dgm:pt modelId="{186049A4-9224-4310-AA90-22D20C50AE87}">
      <dgm:prSet phldrT="[Text]"/>
      <dgm:spPr/>
      <dgm:t>
        <a:bodyPr/>
        <a:lstStyle/>
        <a:p>
          <a:r>
            <a:rPr lang="en-US"/>
            <a:t>There's no need to shy away from shaded areas. Use the shade to help diffuse harsh lighting from the sun. In the photo to the left, a flash was also used to help illuminate the subject evenly. </a:t>
          </a:r>
        </a:p>
      </dgm:t>
    </dgm:pt>
    <dgm:pt modelId="{A13C3A48-384F-4DCD-B0EF-D6B953B2F9A3}" type="parTrans" cxnId="{D74CB8C8-1896-494A-B0A6-8A57D656047A}">
      <dgm:prSet/>
      <dgm:spPr/>
      <dgm:t>
        <a:bodyPr/>
        <a:lstStyle/>
        <a:p>
          <a:endParaRPr lang="en-US"/>
        </a:p>
      </dgm:t>
    </dgm:pt>
    <dgm:pt modelId="{EB278807-1CFC-4025-BC32-A9B95823CB5B}" type="sibTrans" cxnId="{D74CB8C8-1896-494A-B0A6-8A57D656047A}">
      <dgm:prSet/>
      <dgm:spPr/>
      <dgm:t>
        <a:bodyPr/>
        <a:lstStyle/>
        <a:p>
          <a:endParaRPr lang="en-US"/>
        </a:p>
      </dgm:t>
    </dgm:pt>
    <dgm:pt modelId="{9BF7ED9C-547E-4EA0-9721-115587A9D98C}" type="pres">
      <dgm:prSet presAssocID="{66D99C03-C265-44C8-885F-28D2FA14278A}" presName="Name0" presStyleCnt="0">
        <dgm:presLayoutVars>
          <dgm:chMax/>
          <dgm:chPref/>
          <dgm:dir/>
          <dgm:animLvl val="lvl"/>
        </dgm:presLayoutVars>
      </dgm:prSet>
      <dgm:spPr/>
    </dgm:pt>
    <dgm:pt modelId="{8DB257B4-CDC4-4835-B70B-7AB54F4FA216}" type="pres">
      <dgm:prSet presAssocID="{9E38AC5A-6F41-4DB1-8290-9403BEA6480C}" presName="composite" presStyleCnt="0"/>
      <dgm:spPr/>
    </dgm:pt>
    <dgm:pt modelId="{27B5B8B9-0EC9-4752-A330-30841F2157F1}" type="pres">
      <dgm:prSet presAssocID="{9E38AC5A-6F41-4DB1-8290-9403BEA6480C}" presName="ParentAccentShape" presStyleLbl="trBgShp" presStyleIdx="0" presStyleCnt="2"/>
      <dgm:spPr/>
    </dgm:pt>
    <dgm:pt modelId="{484945D4-CDCF-4A1A-B10C-46CB6387A4B3}" type="pres">
      <dgm:prSet presAssocID="{9E38AC5A-6F41-4DB1-8290-9403BEA6480C}" presName="ParentText" presStyleLbl="revTx" presStyleIdx="0" presStyleCnt="2">
        <dgm:presLayoutVars>
          <dgm:chMax val="1"/>
          <dgm:chPref val="1"/>
          <dgm:bulletEnabled val="1"/>
        </dgm:presLayoutVars>
      </dgm:prSet>
      <dgm:spPr/>
    </dgm:pt>
    <dgm:pt modelId="{4172D0AD-5035-4C54-95F2-61181F8B2131}" type="pres">
      <dgm:prSet presAssocID="{9E38AC5A-6F41-4DB1-8290-9403BEA6480C}" presName="ChildText" presStyleLbl="revTx" presStyleIdx="1" presStyleCnt="2">
        <dgm:presLayoutVars>
          <dgm:chMax val="0"/>
          <dgm:chPref val="0"/>
        </dgm:presLayoutVars>
      </dgm:prSet>
      <dgm:spPr/>
    </dgm:pt>
    <dgm:pt modelId="{EFD79850-1656-4F73-A362-8EDF9737A3FB}" type="pres">
      <dgm:prSet presAssocID="{9E38AC5A-6F41-4DB1-8290-9403BEA6480C}" presName="ChildAccentShape" presStyleLbl="trBgShp" presStyleIdx="1" presStyleCnt="2"/>
      <dgm:spPr/>
    </dgm:pt>
    <dgm:pt modelId="{35BC4005-EE5C-4A27-8891-FB73A1DCDBD3}" type="pres">
      <dgm:prSet presAssocID="{9E38AC5A-6F41-4DB1-8290-9403BEA6480C}" presName="Image" presStyleLbl="align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Lst>
  <dgm:cxnLst>
    <dgm:cxn modelId="{FD763F62-B58B-42D5-BA58-D44AC49B88EF}" srcId="{66D99C03-C265-44C8-885F-28D2FA14278A}" destId="{9E38AC5A-6F41-4DB1-8290-9403BEA6480C}" srcOrd="0" destOrd="0" parTransId="{58C2A5D4-27AB-406E-A67A-B103D9E93354}" sibTransId="{6EB2AE8A-4DFE-4302-969F-04C07D0BF047}"/>
    <dgm:cxn modelId="{E502B99F-2357-4A33-95D4-D7DB10010845}" type="presOf" srcId="{9E38AC5A-6F41-4DB1-8290-9403BEA6480C}" destId="{484945D4-CDCF-4A1A-B10C-46CB6387A4B3}" srcOrd="0" destOrd="0" presId="urn:microsoft.com/office/officeart/2009/3/layout/SnapshotPictureList"/>
    <dgm:cxn modelId="{D74CB8C8-1896-494A-B0A6-8A57D656047A}" srcId="{9E38AC5A-6F41-4DB1-8290-9403BEA6480C}" destId="{186049A4-9224-4310-AA90-22D20C50AE87}" srcOrd="0" destOrd="0" parTransId="{A13C3A48-384F-4DCD-B0EF-D6B953B2F9A3}" sibTransId="{EB278807-1CFC-4025-BC32-A9B95823CB5B}"/>
    <dgm:cxn modelId="{CE1773EF-3286-4396-A602-59547B12E45B}" type="presOf" srcId="{186049A4-9224-4310-AA90-22D20C50AE87}" destId="{4172D0AD-5035-4C54-95F2-61181F8B2131}" srcOrd="0" destOrd="0" presId="urn:microsoft.com/office/officeart/2009/3/layout/SnapshotPictureList"/>
    <dgm:cxn modelId="{4A28FCF7-B999-4540-9FD3-F9C39CDC2257}" type="presOf" srcId="{66D99C03-C265-44C8-885F-28D2FA14278A}" destId="{9BF7ED9C-547E-4EA0-9721-115587A9D98C}" srcOrd="0" destOrd="0" presId="urn:microsoft.com/office/officeart/2009/3/layout/SnapshotPictureList"/>
    <dgm:cxn modelId="{10253B52-E91B-47BC-A0C4-6760603BA47B}" type="presParOf" srcId="{9BF7ED9C-547E-4EA0-9721-115587A9D98C}" destId="{8DB257B4-CDC4-4835-B70B-7AB54F4FA216}" srcOrd="0" destOrd="0" presId="urn:microsoft.com/office/officeart/2009/3/layout/SnapshotPictureList"/>
    <dgm:cxn modelId="{BF5BEA1B-E1DA-471E-A21D-9B30EDAE9E96}" type="presParOf" srcId="{8DB257B4-CDC4-4835-B70B-7AB54F4FA216}" destId="{27B5B8B9-0EC9-4752-A330-30841F2157F1}" srcOrd="0" destOrd="0" presId="urn:microsoft.com/office/officeart/2009/3/layout/SnapshotPictureList"/>
    <dgm:cxn modelId="{427855AE-3B2B-4D17-BC9D-D0B6C80307BE}" type="presParOf" srcId="{8DB257B4-CDC4-4835-B70B-7AB54F4FA216}" destId="{484945D4-CDCF-4A1A-B10C-46CB6387A4B3}" srcOrd="1" destOrd="0" presId="urn:microsoft.com/office/officeart/2009/3/layout/SnapshotPictureList"/>
    <dgm:cxn modelId="{21027097-AA77-4A49-BDA9-A09BEE2508BF}" type="presParOf" srcId="{8DB257B4-CDC4-4835-B70B-7AB54F4FA216}" destId="{4172D0AD-5035-4C54-95F2-61181F8B2131}" srcOrd="2" destOrd="0" presId="urn:microsoft.com/office/officeart/2009/3/layout/SnapshotPictureList"/>
    <dgm:cxn modelId="{DF1DBF51-1A38-4806-96F9-AC94E4F04D73}" type="presParOf" srcId="{8DB257B4-CDC4-4835-B70B-7AB54F4FA216}" destId="{EFD79850-1656-4F73-A362-8EDF9737A3FB}" srcOrd="3" destOrd="0" presId="urn:microsoft.com/office/officeart/2009/3/layout/SnapshotPictureList"/>
    <dgm:cxn modelId="{4A9273CC-3329-45F8-A835-0DA3E5739B33}" type="presParOf" srcId="{8DB257B4-CDC4-4835-B70B-7AB54F4FA216}" destId="{35BC4005-EE5C-4A27-8891-FB73A1DCDBD3}" srcOrd="4" destOrd="0" presId="urn:microsoft.com/office/officeart/2009/3/layout/SnapshotPictureList"/>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6D99C03-C265-44C8-885F-28D2FA14278A}"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E38AC5A-6F41-4DB1-8290-9403BEA6480C}">
      <dgm:prSet phldrT="[Text]"/>
      <dgm:spPr/>
      <dgm:t>
        <a:bodyPr/>
        <a:lstStyle/>
        <a:p>
          <a:r>
            <a:rPr lang="en-US"/>
            <a:t>REFLECTORS </a:t>
          </a:r>
        </a:p>
      </dgm:t>
    </dgm:pt>
    <dgm:pt modelId="{58C2A5D4-27AB-406E-A67A-B103D9E93354}" type="parTrans" cxnId="{FD763F62-B58B-42D5-BA58-D44AC49B88EF}">
      <dgm:prSet/>
      <dgm:spPr/>
      <dgm:t>
        <a:bodyPr/>
        <a:lstStyle/>
        <a:p>
          <a:endParaRPr lang="en-US"/>
        </a:p>
      </dgm:t>
    </dgm:pt>
    <dgm:pt modelId="{6EB2AE8A-4DFE-4302-969F-04C07D0BF047}" type="sibTrans" cxnId="{FD763F62-B58B-42D5-BA58-D44AC49B88EF}">
      <dgm:prSet/>
      <dgm:spPr/>
      <dgm:t>
        <a:bodyPr/>
        <a:lstStyle/>
        <a:p>
          <a:endParaRPr lang="en-US"/>
        </a:p>
      </dgm:t>
    </dgm:pt>
    <dgm:pt modelId="{186049A4-9224-4310-AA90-22D20C50AE87}">
      <dgm:prSet phldrT="[Text]"/>
      <dgm:spPr/>
      <dgm:t>
        <a:bodyPr/>
        <a:lstStyle/>
        <a:p>
          <a:r>
            <a:rPr lang="en-US"/>
            <a:t>Reflectors are used to evenly balance light in a photo. Direct light was shining on the subject's right side, leaving his left side with limited lighting. (SEE BELOW)</a:t>
          </a:r>
        </a:p>
      </dgm:t>
    </dgm:pt>
    <dgm:pt modelId="{A13C3A48-384F-4DCD-B0EF-D6B953B2F9A3}" type="parTrans" cxnId="{D74CB8C8-1896-494A-B0A6-8A57D656047A}">
      <dgm:prSet/>
      <dgm:spPr/>
      <dgm:t>
        <a:bodyPr/>
        <a:lstStyle/>
        <a:p>
          <a:endParaRPr lang="en-US"/>
        </a:p>
      </dgm:t>
    </dgm:pt>
    <dgm:pt modelId="{EB278807-1CFC-4025-BC32-A9B95823CB5B}" type="sibTrans" cxnId="{D74CB8C8-1896-494A-B0A6-8A57D656047A}">
      <dgm:prSet/>
      <dgm:spPr/>
      <dgm:t>
        <a:bodyPr/>
        <a:lstStyle/>
        <a:p>
          <a:endParaRPr lang="en-US"/>
        </a:p>
      </dgm:t>
    </dgm:pt>
    <dgm:pt modelId="{9BF7ED9C-547E-4EA0-9721-115587A9D98C}" type="pres">
      <dgm:prSet presAssocID="{66D99C03-C265-44C8-885F-28D2FA14278A}" presName="Name0" presStyleCnt="0">
        <dgm:presLayoutVars>
          <dgm:chMax/>
          <dgm:chPref/>
          <dgm:dir/>
          <dgm:animLvl val="lvl"/>
        </dgm:presLayoutVars>
      </dgm:prSet>
      <dgm:spPr/>
    </dgm:pt>
    <dgm:pt modelId="{8DB257B4-CDC4-4835-B70B-7AB54F4FA216}" type="pres">
      <dgm:prSet presAssocID="{9E38AC5A-6F41-4DB1-8290-9403BEA6480C}" presName="composite" presStyleCnt="0"/>
      <dgm:spPr/>
    </dgm:pt>
    <dgm:pt modelId="{27B5B8B9-0EC9-4752-A330-30841F2157F1}" type="pres">
      <dgm:prSet presAssocID="{9E38AC5A-6F41-4DB1-8290-9403BEA6480C}" presName="ParentAccentShape" presStyleLbl="trBgShp" presStyleIdx="0" presStyleCnt="2"/>
      <dgm:spPr/>
    </dgm:pt>
    <dgm:pt modelId="{484945D4-CDCF-4A1A-B10C-46CB6387A4B3}" type="pres">
      <dgm:prSet presAssocID="{9E38AC5A-6F41-4DB1-8290-9403BEA6480C}" presName="ParentText" presStyleLbl="revTx" presStyleIdx="0" presStyleCnt="2">
        <dgm:presLayoutVars>
          <dgm:chMax val="1"/>
          <dgm:chPref val="1"/>
          <dgm:bulletEnabled val="1"/>
        </dgm:presLayoutVars>
      </dgm:prSet>
      <dgm:spPr/>
    </dgm:pt>
    <dgm:pt modelId="{4172D0AD-5035-4C54-95F2-61181F8B2131}" type="pres">
      <dgm:prSet presAssocID="{9E38AC5A-6F41-4DB1-8290-9403BEA6480C}" presName="ChildText" presStyleLbl="revTx" presStyleIdx="1" presStyleCnt="2" custScaleY="41872" custLinFactNeighborX="1052" custLinFactNeighborY="-33332">
        <dgm:presLayoutVars>
          <dgm:chMax val="0"/>
          <dgm:chPref val="0"/>
        </dgm:presLayoutVars>
      </dgm:prSet>
      <dgm:spPr/>
    </dgm:pt>
    <dgm:pt modelId="{EFD79850-1656-4F73-A362-8EDF9737A3FB}" type="pres">
      <dgm:prSet presAssocID="{9E38AC5A-6F41-4DB1-8290-9403BEA6480C}" presName="ChildAccentShape" presStyleLbl="trBgShp" presStyleIdx="1" presStyleCnt="2"/>
      <dgm:spPr/>
    </dgm:pt>
    <dgm:pt modelId="{35BC4005-EE5C-4A27-8891-FB73A1DCDBD3}" type="pres">
      <dgm:prSet presAssocID="{9E38AC5A-6F41-4DB1-8290-9403BEA6480C}" presName="Image" presStyleLbl="align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Lst>
  <dgm:cxnLst>
    <dgm:cxn modelId="{FD763F62-B58B-42D5-BA58-D44AC49B88EF}" srcId="{66D99C03-C265-44C8-885F-28D2FA14278A}" destId="{9E38AC5A-6F41-4DB1-8290-9403BEA6480C}" srcOrd="0" destOrd="0" parTransId="{58C2A5D4-27AB-406E-A67A-B103D9E93354}" sibTransId="{6EB2AE8A-4DFE-4302-969F-04C07D0BF047}"/>
    <dgm:cxn modelId="{E502B99F-2357-4A33-95D4-D7DB10010845}" type="presOf" srcId="{9E38AC5A-6F41-4DB1-8290-9403BEA6480C}" destId="{484945D4-CDCF-4A1A-B10C-46CB6387A4B3}" srcOrd="0" destOrd="0" presId="urn:microsoft.com/office/officeart/2009/3/layout/SnapshotPictureList"/>
    <dgm:cxn modelId="{D74CB8C8-1896-494A-B0A6-8A57D656047A}" srcId="{9E38AC5A-6F41-4DB1-8290-9403BEA6480C}" destId="{186049A4-9224-4310-AA90-22D20C50AE87}" srcOrd="0" destOrd="0" parTransId="{A13C3A48-384F-4DCD-B0EF-D6B953B2F9A3}" sibTransId="{EB278807-1CFC-4025-BC32-A9B95823CB5B}"/>
    <dgm:cxn modelId="{CE1773EF-3286-4396-A602-59547B12E45B}" type="presOf" srcId="{186049A4-9224-4310-AA90-22D20C50AE87}" destId="{4172D0AD-5035-4C54-95F2-61181F8B2131}" srcOrd="0" destOrd="0" presId="urn:microsoft.com/office/officeart/2009/3/layout/SnapshotPictureList"/>
    <dgm:cxn modelId="{4A28FCF7-B999-4540-9FD3-F9C39CDC2257}" type="presOf" srcId="{66D99C03-C265-44C8-885F-28D2FA14278A}" destId="{9BF7ED9C-547E-4EA0-9721-115587A9D98C}" srcOrd="0" destOrd="0" presId="urn:microsoft.com/office/officeart/2009/3/layout/SnapshotPictureList"/>
    <dgm:cxn modelId="{10253B52-E91B-47BC-A0C4-6760603BA47B}" type="presParOf" srcId="{9BF7ED9C-547E-4EA0-9721-115587A9D98C}" destId="{8DB257B4-CDC4-4835-B70B-7AB54F4FA216}" srcOrd="0" destOrd="0" presId="urn:microsoft.com/office/officeart/2009/3/layout/SnapshotPictureList"/>
    <dgm:cxn modelId="{BF5BEA1B-E1DA-471E-A21D-9B30EDAE9E96}" type="presParOf" srcId="{8DB257B4-CDC4-4835-B70B-7AB54F4FA216}" destId="{27B5B8B9-0EC9-4752-A330-30841F2157F1}" srcOrd="0" destOrd="0" presId="urn:microsoft.com/office/officeart/2009/3/layout/SnapshotPictureList"/>
    <dgm:cxn modelId="{427855AE-3B2B-4D17-BC9D-D0B6C80307BE}" type="presParOf" srcId="{8DB257B4-CDC4-4835-B70B-7AB54F4FA216}" destId="{484945D4-CDCF-4A1A-B10C-46CB6387A4B3}" srcOrd="1" destOrd="0" presId="urn:microsoft.com/office/officeart/2009/3/layout/SnapshotPictureList"/>
    <dgm:cxn modelId="{21027097-AA77-4A49-BDA9-A09BEE2508BF}" type="presParOf" srcId="{8DB257B4-CDC4-4835-B70B-7AB54F4FA216}" destId="{4172D0AD-5035-4C54-95F2-61181F8B2131}" srcOrd="2" destOrd="0" presId="urn:microsoft.com/office/officeart/2009/3/layout/SnapshotPictureList"/>
    <dgm:cxn modelId="{DF1DBF51-1A38-4806-96F9-AC94E4F04D73}" type="presParOf" srcId="{8DB257B4-CDC4-4835-B70B-7AB54F4FA216}" destId="{EFD79850-1656-4F73-A362-8EDF9737A3FB}" srcOrd="3" destOrd="0" presId="urn:microsoft.com/office/officeart/2009/3/layout/SnapshotPictureList"/>
    <dgm:cxn modelId="{4A9273CC-3329-45F8-A835-0DA3E5739B33}" type="presParOf" srcId="{8DB257B4-CDC4-4835-B70B-7AB54F4FA216}" destId="{35BC4005-EE5C-4A27-8891-FB73A1DCDBD3}" srcOrd="4" destOrd="0" presId="urn:microsoft.com/office/officeart/2009/3/layout/SnapshotPictureLis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D99C03-C265-44C8-885F-28D2FA14278A}"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E38AC5A-6F41-4DB1-8290-9403BEA6480C}">
      <dgm:prSet phldrT="[Text]"/>
      <dgm:spPr/>
      <dgm:t>
        <a:bodyPr/>
        <a:lstStyle/>
        <a:p>
          <a:r>
            <a:rPr lang="en-US"/>
            <a:t>RULE OF THIRDS</a:t>
          </a:r>
        </a:p>
      </dgm:t>
    </dgm:pt>
    <dgm:pt modelId="{58C2A5D4-27AB-406E-A67A-B103D9E93354}" type="parTrans" cxnId="{FD763F62-B58B-42D5-BA58-D44AC49B88EF}">
      <dgm:prSet/>
      <dgm:spPr/>
      <dgm:t>
        <a:bodyPr/>
        <a:lstStyle/>
        <a:p>
          <a:endParaRPr lang="en-US"/>
        </a:p>
      </dgm:t>
    </dgm:pt>
    <dgm:pt modelId="{6EB2AE8A-4DFE-4302-969F-04C07D0BF047}" type="sibTrans" cxnId="{FD763F62-B58B-42D5-BA58-D44AC49B88EF}">
      <dgm:prSet/>
      <dgm:spPr/>
      <dgm:t>
        <a:bodyPr/>
        <a:lstStyle/>
        <a:p>
          <a:endParaRPr lang="en-US"/>
        </a:p>
      </dgm:t>
    </dgm:pt>
    <dgm:pt modelId="{186049A4-9224-4310-AA90-22D20C50AE87}">
      <dgm:prSet phldrT="[Text]"/>
      <dgm:spPr/>
      <dgm:t>
        <a:bodyPr/>
        <a:lstStyle/>
        <a:p>
          <a:r>
            <a:rPr lang="en-US"/>
            <a:t>Picture a rectangle and cut it into thirds. When capturing a photo, try positioning the subject in the left or right quadrant instead of the the center frame.</a:t>
          </a:r>
        </a:p>
      </dgm:t>
    </dgm:pt>
    <dgm:pt modelId="{A13C3A48-384F-4DCD-B0EF-D6B953B2F9A3}" type="parTrans" cxnId="{D74CB8C8-1896-494A-B0A6-8A57D656047A}">
      <dgm:prSet/>
      <dgm:spPr/>
      <dgm:t>
        <a:bodyPr/>
        <a:lstStyle/>
        <a:p>
          <a:endParaRPr lang="en-US"/>
        </a:p>
      </dgm:t>
    </dgm:pt>
    <dgm:pt modelId="{EB278807-1CFC-4025-BC32-A9B95823CB5B}" type="sibTrans" cxnId="{D74CB8C8-1896-494A-B0A6-8A57D656047A}">
      <dgm:prSet/>
      <dgm:spPr/>
      <dgm:t>
        <a:bodyPr/>
        <a:lstStyle/>
        <a:p>
          <a:endParaRPr lang="en-US"/>
        </a:p>
      </dgm:t>
    </dgm:pt>
    <dgm:pt modelId="{9BF7ED9C-547E-4EA0-9721-115587A9D98C}" type="pres">
      <dgm:prSet presAssocID="{66D99C03-C265-44C8-885F-28D2FA14278A}" presName="Name0" presStyleCnt="0">
        <dgm:presLayoutVars>
          <dgm:chMax/>
          <dgm:chPref/>
          <dgm:dir/>
          <dgm:animLvl val="lvl"/>
        </dgm:presLayoutVars>
      </dgm:prSet>
      <dgm:spPr/>
    </dgm:pt>
    <dgm:pt modelId="{8DB257B4-CDC4-4835-B70B-7AB54F4FA216}" type="pres">
      <dgm:prSet presAssocID="{9E38AC5A-6F41-4DB1-8290-9403BEA6480C}" presName="composite" presStyleCnt="0"/>
      <dgm:spPr/>
    </dgm:pt>
    <dgm:pt modelId="{27B5B8B9-0EC9-4752-A330-30841F2157F1}" type="pres">
      <dgm:prSet presAssocID="{9E38AC5A-6F41-4DB1-8290-9403BEA6480C}" presName="ParentAccentShape" presStyleLbl="trBgShp" presStyleIdx="0" presStyleCnt="2"/>
      <dgm:spPr/>
    </dgm:pt>
    <dgm:pt modelId="{484945D4-CDCF-4A1A-B10C-46CB6387A4B3}" type="pres">
      <dgm:prSet presAssocID="{9E38AC5A-6F41-4DB1-8290-9403BEA6480C}" presName="ParentText" presStyleLbl="revTx" presStyleIdx="0" presStyleCnt="2">
        <dgm:presLayoutVars>
          <dgm:chMax val="1"/>
          <dgm:chPref val="1"/>
          <dgm:bulletEnabled val="1"/>
        </dgm:presLayoutVars>
      </dgm:prSet>
      <dgm:spPr/>
    </dgm:pt>
    <dgm:pt modelId="{4172D0AD-5035-4C54-95F2-61181F8B2131}" type="pres">
      <dgm:prSet presAssocID="{9E38AC5A-6F41-4DB1-8290-9403BEA6480C}" presName="ChildText" presStyleLbl="revTx" presStyleIdx="1" presStyleCnt="2">
        <dgm:presLayoutVars>
          <dgm:chMax val="0"/>
          <dgm:chPref val="0"/>
        </dgm:presLayoutVars>
      </dgm:prSet>
      <dgm:spPr/>
    </dgm:pt>
    <dgm:pt modelId="{EFD79850-1656-4F73-A362-8EDF9737A3FB}" type="pres">
      <dgm:prSet presAssocID="{9E38AC5A-6F41-4DB1-8290-9403BEA6480C}" presName="ChildAccentShape" presStyleLbl="trBgShp" presStyleIdx="1" presStyleCnt="2"/>
      <dgm:spPr/>
    </dgm:pt>
    <dgm:pt modelId="{35BC4005-EE5C-4A27-8891-FB73A1DCDBD3}" type="pres">
      <dgm:prSet presAssocID="{9E38AC5A-6F41-4DB1-8290-9403BEA6480C}" presName="Image" presStyleLbl="align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Lst>
  <dgm:cxnLst>
    <dgm:cxn modelId="{FD763F62-B58B-42D5-BA58-D44AC49B88EF}" srcId="{66D99C03-C265-44C8-885F-28D2FA14278A}" destId="{9E38AC5A-6F41-4DB1-8290-9403BEA6480C}" srcOrd="0" destOrd="0" parTransId="{58C2A5D4-27AB-406E-A67A-B103D9E93354}" sibTransId="{6EB2AE8A-4DFE-4302-969F-04C07D0BF047}"/>
    <dgm:cxn modelId="{E502B99F-2357-4A33-95D4-D7DB10010845}" type="presOf" srcId="{9E38AC5A-6F41-4DB1-8290-9403BEA6480C}" destId="{484945D4-CDCF-4A1A-B10C-46CB6387A4B3}" srcOrd="0" destOrd="0" presId="urn:microsoft.com/office/officeart/2009/3/layout/SnapshotPictureList"/>
    <dgm:cxn modelId="{D74CB8C8-1896-494A-B0A6-8A57D656047A}" srcId="{9E38AC5A-6F41-4DB1-8290-9403BEA6480C}" destId="{186049A4-9224-4310-AA90-22D20C50AE87}" srcOrd="0" destOrd="0" parTransId="{A13C3A48-384F-4DCD-B0EF-D6B953B2F9A3}" sibTransId="{EB278807-1CFC-4025-BC32-A9B95823CB5B}"/>
    <dgm:cxn modelId="{CE1773EF-3286-4396-A602-59547B12E45B}" type="presOf" srcId="{186049A4-9224-4310-AA90-22D20C50AE87}" destId="{4172D0AD-5035-4C54-95F2-61181F8B2131}" srcOrd="0" destOrd="0" presId="urn:microsoft.com/office/officeart/2009/3/layout/SnapshotPictureList"/>
    <dgm:cxn modelId="{4A28FCF7-B999-4540-9FD3-F9C39CDC2257}" type="presOf" srcId="{66D99C03-C265-44C8-885F-28D2FA14278A}" destId="{9BF7ED9C-547E-4EA0-9721-115587A9D98C}" srcOrd="0" destOrd="0" presId="urn:microsoft.com/office/officeart/2009/3/layout/SnapshotPictureList"/>
    <dgm:cxn modelId="{10253B52-E91B-47BC-A0C4-6760603BA47B}" type="presParOf" srcId="{9BF7ED9C-547E-4EA0-9721-115587A9D98C}" destId="{8DB257B4-CDC4-4835-B70B-7AB54F4FA216}" srcOrd="0" destOrd="0" presId="urn:microsoft.com/office/officeart/2009/3/layout/SnapshotPictureList"/>
    <dgm:cxn modelId="{BF5BEA1B-E1DA-471E-A21D-9B30EDAE9E96}" type="presParOf" srcId="{8DB257B4-CDC4-4835-B70B-7AB54F4FA216}" destId="{27B5B8B9-0EC9-4752-A330-30841F2157F1}" srcOrd="0" destOrd="0" presId="urn:microsoft.com/office/officeart/2009/3/layout/SnapshotPictureList"/>
    <dgm:cxn modelId="{427855AE-3B2B-4D17-BC9D-D0B6C80307BE}" type="presParOf" srcId="{8DB257B4-CDC4-4835-B70B-7AB54F4FA216}" destId="{484945D4-CDCF-4A1A-B10C-46CB6387A4B3}" srcOrd="1" destOrd="0" presId="urn:microsoft.com/office/officeart/2009/3/layout/SnapshotPictureList"/>
    <dgm:cxn modelId="{21027097-AA77-4A49-BDA9-A09BEE2508BF}" type="presParOf" srcId="{8DB257B4-CDC4-4835-B70B-7AB54F4FA216}" destId="{4172D0AD-5035-4C54-95F2-61181F8B2131}" srcOrd="2" destOrd="0" presId="urn:microsoft.com/office/officeart/2009/3/layout/SnapshotPictureList"/>
    <dgm:cxn modelId="{DF1DBF51-1A38-4806-96F9-AC94E4F04D73}" type="presParOf" srcId="{8DB257B4-CDC4-4835-B70B-7AB54F4FA216}" destId="{EFD79850-1656-4F73-A362-8EDF9737A3FB}" srcOrd="3" destOrd="0" presId="urn:microsoft.com/office/officeart/2009/3/layout/SnapshotPictureList"/>
    <dgm:cxn modelId="{4A9273CC-3329-45F8-A835-0DA3E5739B33}" type="presParOf" srcId="{8DB257B4-CDC4-4835-B70B-7AB54F4FA216}" destId="{35BC4005-EE5C-4A27-8891-FB73A1DCDBD3}" srcOrd="4" destOrd="0" presId="urn:microsoft.com/office/officeart/2009/3/layout/SnapshotPicture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6D99C03-C265-44C8-885F-28D2FA14278A}"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E38AC5A-6F41-4DB1-8290-9403BEA6480C}">
      <dgm:prSet phldrT="[Text]"/>
      <dgm:spPr/>
      <dgm:t>
        <a:bodyPr/>
        <a:lstStyle/>
        <a:p>
          <a:r>
            <a:rPr lang="en-US"/>
            <a:t>FILL THE FRAME</a:t>
          </a:r>
        </a:p>
      </dgm:t>
    </dgm:pt>
    <dgm:pt modelId="{58C2A5D4-27AB-406E-A67A-B103D9E93354}" type="parTrans" cxnId="{FD763F62-B58B-42D5-BA58-D44AC49B88EF}">
      <dgm:prSet/>
      <dgm:spPr/>
      <dgm:t>
        <a:bodyPr/>
        <a:lstStyle/>
        <a:p>
          <a:endParaRPr lang="en-US"/>
        </a:p>
      </dgm:t>
    </dgm:pt>
    <dgm:pt modelId="{6EB2AE8A-4DFE-4302-969F-04C07D0BF047}" type="sibTrans" cxnId="{FD763F62-B58B-42D5-BA58-D44AC49B88EF}">
      <dgm:prSet/>
      <dgm:spPr/>
      <dgm:t>
        <a:bodyPr/>
        <a:lstStyle/>
        <a:p>
          <a:endParaRPr lang="en-US"/>
        </a:p>
      </dgm:t>
    </dgm:pt>
    <dgm:pt modelId="{186049A4-9224-4310-AA90-22D20C50AE87}">
      <dgm:prSet phldrT="[Text]"/>
      <dgm:spPr/>
      <dgm:t>
        <a:bodyPr/>
        <a:lstStyle/>
        <a:p>
          <a:r>
            <a:rPr lang="en-US"/>
            <a:t>Get up close. Don't be afraid to capture the subject from a close distance to fill the entire frame of a photo.</a:t>
          </a:r>
        </a:p>
      </dgm:t>
    </dgm:pt>
    <dgm:pt modelId="{A13C3A48-384F-4DCD-B0EF-D6B953B2F9A3}" type="parTrans" cxnId="{D74CB8C8-1896-494A-B0A6-8A57D656047A}">
      <dgm:prSet/>
      <dgm:spPr/>
      <dgm:t>
        <a:bodyPr/>
        <a:lstStyle/>
        <a:p>
          <a:endParaRPr lang="en-US"/>
        </a:p>
      </dgm:t>
    </dgm:pt>
    <dgm:pt modelId="{EB278807-1CFC-4025-BC32-A9B95823CB5B}" type="sibTrans" cxnId="{D74CB8C8-1896-494A-B0A6-8A57D656047A}">
      <dgm:prSet/>
      <dgm:spPr/>
      <dgm:t>
        <a:bodyPr/>
        <a:lstStyle/>
        <a:p>
          <a:endParaRPr lang="en-US"/>
        </a:p>
      </dgm:t>
    </dgm:pt>
    <dgm:pt modelId="{9BF7ED9C-547E-4EA0-9721-115587A9D98C}" type="pres">
      <dgm:prSet presAssocID="{66D99C03-C265-44C8-885F-28D2FA14278A}" presName="Name0" presStyleCnt="0">
        <dgm:presLayoutVars>
          <dgm:chMax/>
          <dgm:chPref/>
          <dgm:dir/>
          <dgm:animLvl val="lvl"/>
        </dgm:presLayoutVars>
      </dgm:prSet>
      <dgm:spPr/>
    </dgm:pt>
    <dgm:pt modelId="{8DB257B4-CDC4-4835-B70B-7AB54F4FA216}" type="pres">
      <dgm:prSet presAssocID="{9E38AC5A-6F41-4DB1-8290-9403BEA6480C}" presName="composite" presStyleCnt="0"/>
      <dgm:spPr/>
    </dgm:pt>
    <dgm:pt modelId="{27B5B8B9-0EC9-4752-A330-30841F2157F1}" type="pres">
      <dgm:prSet presAssocID="{9E38AC5A-6F41-4DB1-8290-9403BEA6480C}" presName="ParentAccentShape" presStyleLbl="trBgShp" presStyleIdx="0" presStyleCnt="2"/>
      <dgm:spPr/>
    </dgm:pt>
    <dgm:pt modelId="{484945D4-CDCF-4A1A-B10C-46CB6387A4B3}" type="pres">
      <dgm:prSet presAssocID="{9E38AC5A-6F41-4DB1-8290-9403BEA6480C}" presName="ParentText" presStyleLbl="revTx" presStyleIdx="0" presStyleCnt="2">
        <dgm:presLayoutVars>
          <dgm:chMax val="1"/>
          <dgm:chPref val="1"/>
          <dgm:bulletEnabled val="1"/>
        </dgm:presLayoutVars>
      </dgm:prSet>
      <dgm:spPr/>
    </dgm:pt>
    <dgm:pt modelId="{4172D0AD-5035-4C54-95F2-61181F8B2131}" type="pres">
      <dgm:prSet presAssocID="{9E38AC5A-6F41-4DB1-8290-9403BEA6480C}" presName="ChildText" presStyleLbl="revTx" presStyleIdx="1" presStyleCnt="2">
        <dgm:presLayoutVars>
          <dgm:chMax val="0"/>
          <dgm:chPref val="0"/>
        </dgm:presLayoutVars>
      </dgm:prSet>
      <dgm:spPr/>
    </dgm:pt>
    <dgm:pt modelId="{EFD79850-1656-4F73-A362-8EDF9737A3FB}" type="pres">
      <dgm:prSet presAssocID="{9E38AC5A-6F41-4DB1-8290-9403BEA6480C}" presName="ChildAccentShape" presStyleLbl="trBgShp" presStyleIdx="1" presStyleCnt="2"/>
      <dgm:spPr/>
    </dgm:pt>
    <dgm:pt modelId="{35BC4005-EE5C-4A27-8891-FB73A1DCDBD3}" type="pres">
      <dgm:prSet presAssocID="{9E38AC5A-6F41-4DB1-8290-9403BEA6480C}" presName="Image" presStyleLbl="align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Lst>
  <dgm:cxnLst>
    <dgm:cxn modelId="{FD763F62-B58B-42D5-BA58-D44AC49B88EF}" srcId="{66D99C03-C265-44C8-885F-28D2FA14278A}" destId="{9E38AC5A-6F41-4DB1-8290-9403BEA6480C}" srcOrd="0" destOrd="0" parTransId="{58C2A5D4-27AB-406E-A67A-B103D9E93354}" sibTransId="{6EB2AE8A-4DFE-4302-969F-04C07D0BF047}"/>
    <dgm:cxn modelId="{E502B99F-2357-4A33-95D4-D7DB10010845}" type="presOf" srcId="{9E38AC5A-6F41-4DB1-8290-9403BEA6480C}" destId="{484945D4-CDCF-4A1A-B10C-46CB6387A4B3}" srcOrd="0" destOrd="0" presId="urn:microsoft.com/office/officeart/2009/3/layout/SnapshotPictureList"/>
    <dgm:cxn modelId="{D74CB8C8-1896-494A-B0A6-8A57D656047A}" srcId="{9E38AC5A-6F41-4DB1-8290-9403BEA6480C}" destId="{186049A4-9224-4310-AA90-22D20C50AE87}" srcOrd="0" destOrd="0" parTransId="{A13C3A48-384F-4DCD-B0EF-D6B953B2F9A3}" sibTransId="{EB278807-1CFC-4025-BC32-A9B95823CB5B}"/>
    <dgm:cxn modelId="{CE1773EF-3286-4396-A602-59547B12E45B}" type="presOf" srcId="{186049A4-9224-4310-AA90-22D20C50AE87}" destId="{4172D0AD-5035-4C54-95F2-61181F8B2131}" srcOrd="0" destOrd="0" presId="urn:microsoft.com/office/officeart/2009/3/layout/SnapshotPictureList"/>
    <dgm:cxn modelId="{4A28FCF7-B999-4540-9FD3-F9C39CDC2257}" type="presOf" srcId="{66D99C03-C265-44C8-885F-28D2FA14278A}" destId="{9BF7ED9C-547E-4EA0-9721-115587A9D98C}" srcOrd="0" destOrd="0" presId="urn:microsoft.com/office/officeart/2009/3/layout/SnapshotPictureList"/>
    <dgm:cxn modelId="{10253B52-E91B-47BC-A0C4-6760603BA47B}" type="presParOf" srcId="{9BF7ED9C-547E-4EA0-9721-115587A9D98C}" destId="{8DB257B4-CDC4-4835-B70B-7AB54F4FA216}" srcOrd="0" destOrd="0" presId="urn:microsoft.com/office/officeart/2009/3/layout/SnapshotPictureList"/>
    <dgm:cxn modelId="{BF5BEA1B-E1DA-471E-A21D-9B30EDAE9E96}" type="presParOf" srcId="{8DB257B4-CDC4-4835-B70B-7AB54F4FA216}" destId="{27B5B8B9-0EC9-4752-A330-30841F2157F1}" srcOrd="0" destOrd="0" presId="urn:microsoft.com/office/officeart/2009/3/layout/SnapshotPictureList"/>
    <dgm:cxn modelId="{427855AE-3B2B-4D17-BC9D-D0B6C80307BE}" type="presParOf" srcId="{8DB257B4-CDC4-4835-B70B-7AB54F4FA216}" destId="{484945D4-CDCF-4A1A-B10C-46CB6387A4B3}" srcOrd="1" destOrd="0" presId="urn:microsoft.com/office/officeart/2009/3/layout/SnapshotPictureList"/>
    <dgm:cxn modelId="{21027097-AA77-4A49-BDA9-A09BEE2508BF}" type="presParOf" srcId="{8DB257B4-CDC4-4835-B70B-7AB54F4FA216}" destId="{4172D0AD-5035-4C54-95F2-61181F8B2131}" srcOrd="2" destOrd="0" presId="urn:microsoft.com/office/officeart/2009/3/layout/SnapshotPictureList"/>
    <dgm:cxn modelId="{DF1DBF51-1A38-4806-96F9-AC94E4F04D73}" type="presParOf" srcId="{8DB257B4-CDC4-4835-B70B-7AB54F4FA216}" destId="{EFD79850-1656-4F73-A362-8EDF9737A3FB}" srcOrd="3" destOrd="0" presId="urn:microsoft.com/office/officeart/2009/3/layout/SnapshotPictureList"/>
    <dgm:cxn modelId="{4A9273CC-3329-45F8-A835-0DA3E5739B33}" type="presParOf" srcId="{8DB257B4-CDC4-4835-B70B-7AB54F4FA216}" destId="{35BC4005-EE5C-4A27-8891-FB73A1DCDBD3}" srcOrd="4" destOrd="0" presId="urn:microsoft.com/office/officeart/2009/3/layout/SnapshotPicture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6D99C03-C265-44C8-885F-28D2FA14278A}"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E38AC5A-6F41-4DB1-8290-9403BEA6480C}">
      <dgm:prSet phldrT="[Text]"/>
      <dgm:spPr/>
      <dgm:t>
        <a:bodyPr/>
        <a:lstStyle/>
        <a:p>
          <a:r>
            <a:rPr lang="en-US"/>
            <a:t>FRAMING </a:t>
          </a:r>
        </a:p>
      </dgm:t>
    </dgm:pt>
    <dgm:pt modelId="{58C2A5D4-27AB-406E-A67A-B103D9E93354}" type="parTrans" cxnId="{FD763F62-B58B-42D5-BA58-D44AC49B88EF}">
      <dgm:prSet/>
      <dgm:spPr/>
      <dgm:t>
        <a:bodyPr/>
        <a:lstStyle/>
        <a:p>
          <a:endParaRPr lang="en-US"/>
        </a:p>
      </dgm:t>
    </dgm:pt>
    <dgm:pt modelId="{6EB2AE8A-4DFE-4302-969F-04C07D0BF047}" type="sibTrans" cxnId="{FD763F62-B58B-42D5-BA58-D44AC49B88EF}">
      <dgm:prSet/>
      <dgm:spPr/>
      <dgm:t>
        <a:bodyPr/>
        <a:lstStyle/>
        <a:p>
          <a:endParaRPr lang="en-US"/>
        </a:p>
      </dgm:t>
    </dgm:pt>
    <dgm:pt modelId="{186049A4-9224-4310-AA90-22D20C50AE87}">
      <dgm:prSet phldrT="[Text]"/>
      <dgm:spPr/>
      <dgm:t>
        <a:bodyPr/>
        <a:lstStyle/>
        <a:p>
          <a:r>
            <a:rPr lang="en-US"/>
            <a:t>Use your surrounding to create a frame around your subject. It can help put a subject in a different perspective while adding some creativity to the photo. </a:t>
          </a:r>
        </a:p>
      </dgm:t>
    </dgm:pt>
    <dgm:pt modelId="{A13C3A48-384F-4DCD-B0EF-D6B953B2F9A3}" type="parTrans" cxnId="{D74CB8C8-1896-494A-B0A6-8A57D656047A}">
      <dgm:prSet/>
      <dgm:spPr/>
      <dgm:t>
        <a:bodyPr/>
        <a:lstStyle/>
        <a:p>
          <a:endParaRPr lang="en-US"/>
        </a:p>
      </dgm:t>
    </dgm:pt>
    <dgm:pt modelId="{EB278807-1CFC-4025-BC32-A9B95823CB5B}" type="sibTrans" cxnId="{D74CB8C8-1896-494A-B0A6-8A57D656047A}">
      <dgm:prSet/>
      <dgm:spPr/>
      <dgm:t>
        <a:bodyPr/>
        <a:lstStyle/>
        <a:p>
          <a:endParaRPr lang="en-US"/>
        </a:p>
      </dgm:t>
    </dgm:pt>
    <dgm:pt modelId="{9BF7ED9C-547E-4EA0-9721-115587A9D98C}" type="pres">
      <dgm:prSet presAssocID="{66D99C03-C265-44C8-885F-28D2FA14278A}" presName="Name0" presStyleCnt="0">
        <dgm:presLayoutVars>
          <dgm:chMax/>
          <dgm:chPref/>
          <dgm:dir/>
          <dgm:animLvl val="lvl"/>
        </dgm:presLayoutVars>
      </dgm:prSet>
      <dgm:spPr/>
    </dgm:pt>
    <dgm:pt modelId="{8DB257B4-CDC4-4835-B70B-7AB54F4FA216}" type="pres">
      <dgm:prSet presAssocID="{9E38AC5A-6F41-4DB1-8290-9403BEA6480C}" presName="composite" presStyleCnt="0"/>
      <dgm:spPr/>
    </dgm:pt>
    <dgm:pt modelId="{27B5B8B9-0EC9-4752-A330-30841F2157F1}" type="pres">
      <dgm:prSet presAssocID="{9E38AC5A-6F41-4DB1-8290-9403BEA6480C}" presName="ParentAccentShape" presStyleLbl="trBgShp" presStyleIdx="0" presStyleCnt="2"/>
      <dgm:spPr/>
    </dgm:pt>
    <dgm:pt modelId="{484945D4-CDCF-4A1A-B10C-46CB6387A4B3}" type="pres">
      <dgm:prSet presAssocID="{9E38AC5A-6F41-4DB1-8290-9403BEA6480C}" presName="ParentText" presStyleLbl="revTx" presStyleIdx="0" presStyleCnt="2">
        <dgm:presLayoutVars>
          <dgm:chMax val="1"/>
          <dgm:chPref val="1"/>
          <dgm:bulletEnabled val="1"/>
        </dgm:presLayoutVars>
      </dgm:prSet>
      <dgm:spPr/>
    </dgm:pt>
    <dgm:pt modelId="{4172D0AD-5035-4C54-95F2-61181F8B2131}" type="pres">
      <dgm:prSet presAssocID="{9E38AC5A-6F41-4DB1-8290-9403BEA6480C}" presName="ChildText" presStyleLbl="revTx" presStyleIdx="1" presStyleCnt="2">
        <dgm:presLayoutVars>
          <dgm:chMax val="0"/>
          <dgm:chPref val="0"/>
        </dgm:presLayoutVars>
      </dgm:prSet>
      <dgm:spPr/>
    </dgm:pt>
    <dgm:pt modelId="{EFD79850-1656-4F73-A362-8EDF9737A3FB}" type="pres">
      <dgm:prSet presAssocID="{9E38AC5A-6F41-4DB1-8290-9403BEA6480C}" presName="ChildAccentShape" presStyleLbl="trBgShp" presStyleIdx="1" presStyleCnt="2"/>
      <dgm:spPr/>
    </dgm:pt>
    <dgm:pt modelId="{35BC4005-EE5C-4A27-8891-FB73A1DCDBD3}" type="pres">
      <dgm:prSet presAssocID="{9E38AC5A-6F41-4DB1-8290-9403BEA6480C}" presName="Image" presStyleLbl="align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Lst>
  <dgm:cxnLst>
    <dgm:cxn modelId="{FD763F62-B58B-42D5-BA58-D44AC49B88EF}" srcId="{66D99C03-C265-44C8-885F-28D2FA14278A}" destId="{9E38AC5A-6F41-4DB1-8290-9403BEA6480C}" srcOrd="0" destOrd="0" parTransId="{58C2A5D4-27AB-406E-A67A-B103D9E93354}" sibTransId="{6EB2AE8A-4DFE-4302-969F-04C07D0BF047}"/>
    <dgm:cxn modelId="{E502B99F-2357-4A33-95D4-D7DB10010845}" type="presOf" srcId="{9E38AC5A-6F41-4DB1-8290-9403BEA6480C}" destId="{484945D4-CDCF-4A1A-B10C-46CB6387A4B3}" srcOrd="0" destOrd="0" presId="urn:microsoft.com/office/officeart/2009/3/layout/SnapshotPictureList"/>
    <dgm:cxn modelId="{D74CB8C8-1896-494A-B0A6-8A57D656047A}" srcId="{9E38AC5A-6F41-4DB1-8290-9403BEA6480C}" destId="{186049A4-9224-4310-AA90-22D20C50AE87}" srcOrd="0" destOrd="0" parTransId="{A13C3A48-384F-4DCD-B0EF-D6B953B2F9A3}" sibTransId="{EB278807-1CFC-4025-BC32-A9B95823CB5B}"/>
    <dgm:cxn modelId="{CE1773EF-3286-4396-A602-59547B12E45B}" type="presOf" srcId="{186049A4-9224-4310-AA90-22D20C50AE87}" destId="{4172D0AD-5035-4C54-95F2-61181F8B2131}" srcOrd="0" destOrd="0" presId="urn:microsoft.com/office/officeart/2009/3/layout/SnapshotPictureList"/>
    <dgm:cxn modelId="{4A28FCF7-B999-4540-9FD3-F9C39CDC2257}" type="presOf" srcId="{66D99C03-C265-44C8-885F-28D2FA14278A}" destId="{9BF7ED9C-547E-4EA0-9721-115587A9D98C}" srcOrd="0" destOrd="0" presId="urn:microsoft.com/office/officeart/2009/3/layout/SnapshotPictureList"/>
    <dgm:cxn modelId="{10253B52-E91B-47BC-A0C4-6760603BA47B}" type="presParOf" srcId="{9BF7ED9C-547E-4EA0-9721-115587A9D98C}" destId="{8DB257B4-CDC4-4835-B70B-7AB54F4FA216}" srcOrd="0" destOrd="0" presId="urn:microsoft.com/office/officeart/2009/3/layout/SnapshotPictureList"/>
    <dgm:cxn modelId="{BF5BEA1B-E1DA-471E-A21D-9B30EDAE9E96}" type="presParOf" srcId="{8DB257B4-CDC4-4835-B70B-7AB54F4FA216}" destId="{27B5B8B9-0EC9-4752-A330-30841F2157F1}" srcOrd="0" destOrd="0" presId="urn:microsoft.com/office/officeart/2009/3/layout/SnapshotPictureList"/>
    <dgm:cxn modelId="{427855AE-3B2B-4D17-BC9D-D0B6C80307BE}" type="presParOf" srcId="{8DB257B4-CDC4-4835-B70B-7AB54F4FA216}" destId="{484945D4-CDCF-4A1A-B10C-46CB6387A4B3}" srcOrd="1" destOrd="0" presId="urn:microsoft.com/office/officeart/2009/3/layout/SnapshotPictureList"/>
    <dgm:cxn modelId="{21027097-AA77-4A49-BDA9-A09BEE2508BF}" type="presParOf" srcId="{8DB257B4-CDC4-4835-B70B-7AB54F4FA216}" destId="{4172D0AD-5035-4C54-95F2-61181F8B2131}" srcOrd="2" destOrd="0" presId="urn:microsoft.com/office/officeart/2009/3/layout/SnapshotPictureList"/>
    <dgm:cxn modelId="{DF1DBF51-1A38-4806-96F9-AC94E4F04D73}" type="presParOf" srcId="{8DB257B4-CDC4-4835-B70B-7AB54F4FA216}" destId="{EFD79850-1656-4F73-A362-8EDF9737A3FB}" srcOrd="3" destOrd="0" presId="urn:microsoft.com/office/officeart/2009/3/layout/SnapshotPictureList"/>
    <dgm:cxn modelId="{4A9273CC-3329-45F8-A835-0DA3E5739B33}" type="presParOf" srcId="{8DB257B4-CDC4-4835-B70B-7AB54F4FA216}" destId="{35BC4005-EE5C-4A27-8891-FB73A1DCDBD3}" srcOrd="4" destOrd="0" presId="urn:microsoft.com/office/officeart/2009/3/layout/SnapshotPictureLis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6D99C03-C265-44C8-885F-28D2FA14278A}"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E38AC5A-6F41-4DB1-8290-9403BEA6480C}">
      <dgm:prSet phldrT="[Text]"/>
      <dgm:spPr/>
      <dgm:t>
        <a:bodyPr/>
        <a:lstStyle/>
        <a:p>
          <a:r>
            <a:rPr lang="en-US"/>
            <a:t>PATTERNS</a:t>
          </a:r>
        </a:p>
      </dgm:t>
    </dgm:pt>
    <dgm:pt modelId="{58C2A5D4-27AB-406E-A67A-B103D9E93354}" type="parTrans" cxnId="{FD763F62-B58B-42D5-BA58-D44AC49B88EF}">
      <dgm:prSet/>
      <dgm:spPr/>
      <dgm:t>
        <a:bodyPr/>
        <a:lstStyle/>
        <a:p>
          <a:endParaRPr lang="en-US"/>
        </a:p>
      </dgm:t>
    </dgm:pt>
    <dgm:pt modelId="{6EB2AE8A-4DFE-4302-969F-04C07D0BF047}" type="sibTrans" cxnId="{FD763F62-B58B-42D5-BA58-D44AC49B88EF}">
      <dgm:prSet/>
      <dgm:spPr/>
      <dgm:t>
        <a:bodyPr/>
        <a:lstStyle/>
        <a:p>
          <a:endParaRPr lang="en-US"/>
        </a:p>
      </dgm:t>
    </dgm:pt>
    <dgm:pt modelId="{186049A4-9224-4310-AA90-22D20C50AE87}">
      <dgm:prSet phldrT="[Text]"/>
      <dgm:spPr/>
      <dgm:t>
        <a:bodyPr/>
        <a:lstStyle/>
        <a:p>
          <a:r>
            <a:rPr lang="en-US"/>
            <a:t>Patterns can help make your image stand out and offer texture and a varying perspective to your image.</a:t>
          </a:r>
        </a:p>
      </dgm:t>
    </dgm:pt>
    <dgm:pt modelId="{A13C3A48-384F-4DCD-B0EF-D6B953B2F9A3}" type="parTrans" cxnId="{D74CB8C8-1896-494A-B0A6-8A57D656047A}">
      <dgm:prSet/>
      <dgm:spPr/>
      <dgm:t>
        <a:bodyPr/>
        <a:lstStyle/>
        <a:p>
          <a:endParaRPr lang="en-US"/>
        </a:p>
      </dgm:t>
    </dgm:pt>
    <dgm:pt modelId="{EB278807-1CFC-4025-BC32-A9B95823CB5B}" type="sibTrans" cxnId="{D74CB8C8-1896-494A-B0A6-8A57D656047A}">
      <dgm:prSet/>
      <dgm:spPr/>
      <dgm:t>
        <a:bodyPr/>
        <a:lstStyle/>
        <a:p>
          <a:endParaRPr lang="en-US"/>
        </a:p>
      </dgm:t>
    </dgm:pt>
    <dgm:pt modelId="{9BF7ED9C-547E-4EA0-9721-115587A9D98C}" type="pres">
      <dgm:prSet presAssocID="{66D99C03-C265-44C8-885F-28D2FA14278A}" presName="Name0" presStyleCnt="0">
        <dgm:presLayoutVars>
          <dgm:chMax/>
          <dgm:chPref/>
          <dgm:dir/>
          <dgm:animLvl val="lvl"/>
        </dgm:presLayoutVars>
      </dgm:prSet>
      <dgm:spPr/>
    </dgm:pt>
    <dgm:pt modelId="{8DB257B4-CDC4-4835-B70B-7AB54F4FA216}" type="pres">
      <dgm:prSet presAssocID="{9E38AC5A-6F41-4DB1-8290-9403BEA6480C}" presName="composite" presStyleCnt="0"/>
      <dgm:spPr/>
    </dgm:pt>
    <dgm:pt modelId="{27B5B8B9-0EC9-4752-A330-30841F2157F1}" type="pres">
      <dgm:prSet presAssocID="{9E38AC5A-6F41-4DB1-8290-9403BEA6480C}" presName="ParentAccentShape" presStyleLbl="trBgShp" presStyleIdx="0" presStyleCnt="2"/>
      <dgm:spPr/>
    </dgm:pt>
    <dgm:pt modelId="{484945D4-CDCF-4A1A-B10C-46CB6387A4B3}" type="pres">
      <dgm:prSet presAssocID="{9E38AC5A-6F41-4DB1-8290-9403BEA6480C}" presName="ParentText" presStyleLbl="revTx" presStyleIdx="0" presStyleCnt="2">
        <dgm:presLayoutVars>
          <dgm:chMax val="1"/>
          <dgm:chPref val="1"/>
          <dgm:bulletEnabled val="1"/>
        </dgm:presLayoutVars>
      </dgm:prSet>
      <dgm:spPr/>
    </dgm:pt>
    <dgm:pt modelId="{4172D0AD-5035-4C54-95F2-61181F8B2131}" type="pres">
      <dgm:prSet presAssocID="{9E38AC5A-6F41-4DB1-8290-9403BEA6480C}" presName="ChildText" presStyleLbl="revTx" presStyleIdx="1" presStyleCnt="2">
        <dgm:presLayoutVars>
          <dgm:chMax val="0"/>
          <dgm:chPref val="0"/>
        </dgm:presLayoutVars>
      </dgm:prSet>
      <dgm:spPr/>
    </dgm:pt>
    <dgm:pt modelId="{EFD79850-1656-4F73-A362-8EDF9737A3FB}" type="pres">
      <dgm:prSet presAssocID="{9E38AC5A-6F41-4DB1-8290-9403BEA6480C}" presName="ChildAccentShape" presStyleLbl="trBgShp" presStyleIdx="1" presStyleCnt="2"/>
      <dgm:spPr/>
    </dgm:pt>
    <dgm:pt modelId="{35BC4005-EE5C-4A27-8891-FB73A1DCDBD3}" type="pres">
      <dgm:prSet presAssocID="{9E38AC5A-6F41-4DB1-8290-9403BEA6480C}" presName="Image" presStyleLbl="alignImgPlace1" presStyleIdx="0" presStyleCnt="1" custLinFactNeighborY="23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Lst>
  <dgm:cxnLst>
    <dgm:cxn modelId="{FD763F62-B58B-42D5-BA58-D44AC49B88EF}" srcId="{66D99C03-C265-44C8-885F-28D2FA14278A}" destId="{9E38AC5A-6F41-4DB1-8290-9403BEA6480C}" srcOrd="0" destOrd="0" parTransId="{58C2A5D4-27AB-406E-A67A-B103D9E93354}" sibTransId="{6EB2AE8A-4DFE-4302-969F-04C07D0BF047}"/>
    <dgm:cxn modelId="{E502B99F-2357-4A33-95D4-D7DB10010845}" type="presOf" srcId="{9E38AC5A-6F41-4DB1-8290-9403BEA6480C}" destId="{484945D4-CDCF-4A1A-B10C-46CB6387A4B3}" srcOrd="0" destOrd="0" presId="urn:microsoft.com/office/officeart/2009/3/layout/SnapshotPictureList"/>
    <dgm:cxn modelId="{D74CB8C8-1896-494A-B0A6-8A57D656047A}" srcId="{9E38AC5A-6F41-4DB1-8290-9403BEA6480C}" destId="{186049A4-9224-4310-AA90-22D20C50AE87}" srcOrd="0" destOrd="0" parTransId="{A13C3A48-384F-4DCD-B0EF-D6B953B2F9A3}" sibTransId="{EB278807-1CFC-4025-BC32-A9B95823CB5B}"/>
    <dgm:cxn modelId="{CE1773EF-3286-4396-A602-59547B12E45B}" type="presOf" srcId="{186049A4-9224-4310-AA90-22D20C50AE87}" destId="{4172D0AD-5035-4C54-95F2-61181F8B2131}" srcOrd="0" destOrd="0" presId="urn:microsoft.com/office/officeart/2009/3/layout/SnapshotPictureList"/>
    <dgm:cxn modelId="{4A28FCF7-B999-4540-9FD3-F9C39CDC2257}" type="presOf" srcId="{66D99C03-C265-44C8-885F-28D2FA14278A}" destId="{9BF7ED9C-547E-4EA0-9721-115587A9D98C}" srcOrd="0" destOrd="0" presId="urn:microsoft.com/office/officeart/2009/3/layout/SnapshotPictureList"/>
    <dgm:cxn modelId="{10253B52-E91B-47BC-A0C4-6760603BA47B}" type="presParOf" srcId="{9BF7ED9C-547E-4EA0-9721-115587A9D98C}" destId="{8DB257B4-CDC4-4835-B70B-7AB54F4FA216}" srcOrd="0" destOrd="0" presId="urn:microsoft.com/office/officeart/2009/3/layout/SnapshotPictureList"/>
    <dgm:cxn modelId="{BF5BEA1B-E1DA-471E-A21D-9B30EDAE9E96}" type="presParOf" srcId="{8DB257B4-CDC4-4835-B70B-7AB54F4FA216}" destId="{27B5B8B9-0EC9-4752-A330-30841F2157F1}" srcOrd="0" destOrd="0" presId="urn:microsoft.com/office/officeart/2009/3/layout/SnapshotPictureList"/>
    <dgm:cxn modelId="{427855AE-3B2B-4D17-BC9D-D0B6C80307BE}" type="presParOf" srcId="{8DB257B4-CDC4-4835-B70B-7AB54F4FA216}" destId="{484945D4-CDCF-4A1A-B10C-46CB6387A4B3}" srcOrd="1" destOrd="0" presId="urn:microsoft.com/office/officeart/2009/3/layout/SnapshotPictureList"/>
    <dgm:cxn modelId="{21027097-AA77-4A49-BDA9-A09BEE2508BF}" type="presParOf" srcId="{8DB257B4-CDC4-4835-B70B-7AB54F4FA216}" destId="{4172D0AD-5035-4C54-95F2-61181F8B2131}" srcOrd="2" destOrd="0" presId="urn:microsoft.com/office/officeart/2009/3/layout/SnapshotPictureList"/>
    <dgm:cxn modelId="{DF1DBF51-1A38-4806-96F9-AC94E4F04D73}" type="presParOf" srcId="{8DB257B4-CDC4-4835-B70B-7AB54F4FA216}" destId="{EFD79850-1656-4F73-A362-8EDF9737A3FB}" srcOrd="3" destOrd="0" presId="urn:microsoft.com/office/officeart/2009/3/layout/SnapshotPictureList"/>
    <dgm:cxn modelId="{4A9273CC-3329-45F8-A835-0DA3E5739B33}" type="presParOf" srcId="{8DB257B4-CDC4-4835-B70B-7AB54F4FA216}" destId="{35BC4005-EE5C-4A27-8891-FB73A1DCDBD3}" srcOrd="4" destOrd="0" presId="urn:microsoft.com/office/officeart/2009/3/layout/SnapshotPictureLis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6D99C03-C265-44C8-885F-28D2FA14278A}"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E38AC5A-6F41-4DB1-8290-9403BEA6480C}">
      <dgm:prSet phldrT="[Text]"/>
      <dgm:spPr/>
      <dgm:t>
        <a:bodyPr/>
        <a:lstStyle/>
        <a:p>
          <a:r>
            <a:rPr lang="en-US"/>
            <a:t>CONTRAST</a:t>
          </a:r>
        </a:p>
      </dgm:t>
    </dgm:pt>
    <dgm:pt modelId="{58C2A5D4-27AB-406E-A67A-B103D9E93354}" type="parTrans" cxnId="{FD763F62-B58B-42D5-BA58-D44AC49B88EF}">
      <dgm:prSet/>
      <dgm:spPr/>
      <dgm:t>
        <a:bodyPr/>
        <a:lstStyle/>
        <a:p>
          <a:endParaRPr lang="en-US"/>
        </a:p>
      </dgm:t>
    </dgm:pt>
    <dgm:pt modelId="{6EB2AE8A-4DFE-4302-969F-04C07D0BF047}" type="sibTrans" cxnId="{FD763F62-B58B-42D5-BA58-D44AC49B88EF}">
      <dgm:prSet/>
      <dgm:spPr/>
      <dgm:t>
        <a:bodyPr/>
        <a:lstStyle/>
        <a:p>
          <a:endParaRPr lang="en-US"/>
        </a:p>
      </dgm:t>
    </dgm:pt>
    <dgm:pt modelId="{186049A4-9224-4310-AA90-22D20C50AE87}">
      <dgm:prSet phldrT="[Text]"/>
      <dgm:spPr/>
      <dgm:t>
        <a:bodyPr/>
        <a:lstStyle/>
        <a:p>
          <a:r>
            <a:rPr lang="en-US"/>
            <a:t>Focusing on the contrast of your photos can bring out ordinary items, capturing it's full potential. </a:t>
          </a:r>
        </a:p>
      </dgm:t>
    </dgm:pt>
    <dgm:pt modelId="{A13C3A48-384F-4DCD-B0EF-D6B953B2F9A3}" type="parTrans" cxnId="{D74CB8C8-1896-494A-B0A6-8A57D656047A}">
      <dgm:prSet/>
      <dgm:spPr/>
      <dgm:t>
        <a:bodyPr/>
        <a:lstStyle/>
        <a:p>
          <a:endParaRPr lang="en-US"/>
        </a:p>
      </dgm:t>
    </dgm:pt>
    <dgm:pt modelId="{EB278807-1CFC-4025-BC32-A9B95823CB5B}" type="sibTrans" cxnId="{D74CB8C8-1896-494A-B0A6-8A57D656047A}">
      <dgm:prSet/>
      <dgm:spPr/>
      <dgm:t>
        <a:bodyPr/>
        <a:lstStyle/>
        <a:p>
          <a:endParaRPr lang="en-US"/>
        </a:p>
      </dgm:t>
    </dgm:pt>
    <dgm:pt modelId="{9BF7ED9C-547E-4EA0-9721-115587A9D98C}" type="pres">
      <dgm:prSet presAssocID="{66D99C03-C265-44C8-885F-28D2FA14278A}" presName="Name0" presStyleCnt="0">
        <dgm:presLayoutVars>
          <dgm:chMax/>
          <dgm:chPref/>
          <dgm:dir/>
          <dgm:animLvl val="lvl"/>
        </dgm:presLayoutVars>
      </dgm:prSet>
      <dgm:spPr/>
    </dgm:pt>
    <dgm:pt modelId="{8DB257B4-CDC4-4835-B70B-7AB54F4FA216}" type="pres">
      <dgm:prSet presAssocID="{9E38AC5A-6F41-4DB1-8290-9403BEA6480C}" presName="composite" presStyleCnt="0"/>
      <dgm:spPr/>
    </dgm:pt>
    <dgm:pt modelId="{27B5B8B9-0EC9-4752-A330-30841F2157F1}" type="pres">
      <dgm:prSet presAssocID="{9E38AC5A-6F41-4DB1-8290-9403BEA6480C}" presName="ParentAccentShape" presStyleLbl="trBgShp" presStyleIdx="0" presStyleCnt="2"/>
      <dgm:spPr/>
    </dgm:pt>
    <dgm:pt modelId="{484945D4-CDCF-4A1A-B10C-46CB6387A4B3}" type="pres">
      <dgm:prSet presAssocID="{9E38AC5A-6F41-4DB1-8290-9403BEA6480C}" presName="ParentText" presStyleLbl="revTx" presStyleIdx="0" presStyleCnt="2">
        <dgm:presLayoutVars>
          <dgm:chMax val="1"/>
          <dgm:chPref val="1"/>
          <dgm:bulletEnabled val="1"/>
        </dgm:presLayoutVars>
      </dgm:prSet>
      <dgm:spPr/>
    </dgm:pt>
    <dgm:pt modelId="{4172D0AD-5035-4C54-95F2-61181F8B2131}" type="pres">
      <dgm:prSet presAssocID="{9E38AC5A-6F41-4DB1-8290-9403BEA6480C}" presName="ChildText" presStyleLbl="revTx" presStyleIdx="1" presStyleCnt="2">
        <dgm:presLayoutVars>
          <dgm:chMax val="0"/>
          <dgm:chPref val="0"/>
        </dgm:presLayoutVars>
      </dgm:prSet>
      <dgm:spPr/>
    </dgm:pt>
    <dgm:pt modelId="{EFD79850-1656-4F73-A362-8EDF9737A3FB}" type="pres">
      <dgm:prSet presAssocID="{9E38AC5A-6F41-4DB1-8290-9403BEA6480C}" presName="ChildAccentShape" presStyleLbl="trBgShp" presStyleIdx="1" presStyleCnt="2"/>
      <dgm:spPr/>
    </dgm:pt>
    <dgm:pt modelId="{35BC4005-EE5C-4A27-8891-FB73A1DCDBD3}" type="pres">
      <dgm:prSet presAssocID="{9E38AC5A-6F41-4DB1-8290-9403BEA6480C}" presName="Image" presStyleLbl="align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Lst>
  <dgm:cxnLst>
    <dgm:cxn modelId="{FD763F62-B58B-42D5-BA58-D44AC49B88EF}" srcId="{66D99C03-C265-44C8-885F-28D2FA14278A}" destId="{9E38AC5A-6F41-4DB1-8290-9403BEA6480C}" srcOrd="0" destOrd="0" parTransId="{58C2A5D4-27AB-406E-A67A-B103D9E93354}" sibTransId="{6EB2AE8A-4DFE-4302-969F-04C07D0BF047}"/>
    <dgm:cxn modelId="{E502B99F-2357-4A33-95D4-D7DB10010845}" type="presOf" srcId="{9E38AC5A-6F41-4DB1-8290-9403BEA6480C}" destId="{484945D4-CDCF-4A1A-B10C-46CB6387A4B3}" srcOrd="0" destOrd="0" presId="urn:microsoft.com/office/officeart/2009/3/layout/SnapshotPictureList"/>
    <dgm:cxn modelId="{D74CB8C8-1896-494A-B0A6-8A57D656047A}" srcId="{9E38AC5A-6F41-4DB1-8290-9403BEA6480C}" destId="{186049A4-9224-4310-AA90-22D20C50AE87}" srcOrd="0" destOrd="0" parTransId="{A13C3A48-384F-4DCD-B0EF-D6B953B2F9A3}" sibTransId="{EB278807-1CFC-4025-BC32-A9B95823CB5B}"/>
    <dgm:cxn modelId="{CE1773EF-3286-4396-A602-59547B12E45B}" type="presOf" srcId="{186049A4-9224-4310-AA90-22D20C50AE87}" destId="{4172D0AD-5035-4C54-95F2-61181F8B2131}" srcOrd="0" destOrd="0" presId="urn:microsoft.com/office/officeart/2009/3/layout/SnapshotPictureList"/>
    <dgm:cxn modelId="{4A28FCF7-B999-4540-9FD3-F9C39CDC2257}" type="presOf" srcId="{66D99C03-C265-44C8-885F-28D2FA14278A}" destId="{9BF7ED9C-547E-4EA0-9721-115587A9D98C}" srcOrd="0" destOrd="0" presId="urn:microsoft.com/office/officeart/2009/3/layout/SnapshotPictureList"/>
    <dgm:cxn modelId="{10253B52-E91B-47BC-A0C4-6760603BA47B}" type="presParOf" srcId="{9BF7ED9C-547E-4EA0-9721-115587A9D98C}" destId="{8DB257B4-CDC4-4835-B70B-7AB54F4FA216}" srcOrd="0" destOrd="0" presId="urn:microsoft.com/office/officeart/2009/3/layout/SnapshotPictureList"/>
    <dgm:cxn modelId="{BF5BEA1B-E1DA-471E-A21D-9B30EDAE9E96}" type="presParOf" srcId="{8DB257B4-CDC4-4835-B70B-7AB54F4FA216}" destId="{27B5B8B9-0EC9-4752-A330-30841F2157F1}" srcOrd="0" destOrd="0" presId="urn:microsoft.com/office/officeart/2009/3/layout/SnapshotPictureList"/>
    <dgm:cxn modelId="{427855AE-3B2B-4D17-BC9D-D0B6C80307BE}" type="presParOf" srcId="{8DB257B4-CDC4-4835-B70B-7AB54F4FA216}" destId="{484945D4-CDCF-4A1A-B10C-46CB6387A4B3}" srcOrd="1" destOrd="0" presId="urn:microsoft.com/office/officeart/2009/3/layout/SnapshotPictureList"/>
    <dgm:cxn modelId="{21027097-AA77-4A49-BDA9-A09BEE2508BF}" type="presParOf" srcId="{8DB257B4-CDC4-4835-B70B-7AB54F4FA216}" destId="{4172D0AD-5035-4C54-95F2-61181F8B2131}" srcOrd="2" destOrd="0" presId="urn:microsoft.com/office/officeart/2009/3/layout/SnapshotPictureList"/>
    <dgm:cxn modelId="{DF1DBF51-1A38-4806-96F9-AC94E4F04D73}" type="presParOf" srcId="{8DB257B4-CDC4-4835-B70B-7AB54F4FA216}" destId="{EFD79850-1656-4F73-A362-8EDF9737A3FB}" srcOrd="3" destOrd="0" presId="urn:microsoft.com/office/officeart/2009/3/layout/SnapshotPictureList"/>
    <dgm:cxn modelId="{4A9273CC-3329-45F8-A835-0DA3E5739B33}" type="presParOf" srcId="{8DB257B4-CDC4-4835-B70B-7AB54F4FA216}" destId="{35BC4005-EE5C-4A27-8891-FB73A1DCDBD3}" srcOrd="4" destOrd="0" presId="urn:microsoft.com/office/officeart/2009/3/layout/SnapshotPictureLis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6D99C03-C265-44C8-885F-28D2FA14278A}"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E38AC5A-6F41-4DB1-8290-9403BEA6480C}">
      <dgm:prSet phldrT="[Text]"/>
      <dgm:spPr/>
      <dgm:t>
        <a:bodyPr/>
        <a:lstStyle/>
        <a:p>
          <a:r>
            <a:rPr lang="en-US"/>
            <a:t>ANGLES</a:t>
          </a:r>
        </a:p>
      </dgm:t>
    </dgm:pt>
    <dgm:pt modelId="{58C2A5D4-27AB-406E-A67A-B103D9E93354}" type="parTrans" cxnId="{FD763F62-B58B-42D5-BA58-D44AC49B88EF}">
      <dgm:prSet/>
      <dgm:spPr/>
      <dgm:t>
        <a:bodyPr/>
        <a:lstStyle/>
        <a:p>
          <a:endParaRPr lang="en-US"/>
        </a:p>
      </dgm:t>
    </dgm:pt>
    <dgm:pt modelId="{6EB2AE8A-4DFE-4302-969F-04C07D0BF047}" type="sibTrans" cxnId="{FD763F62-B58B-42D5-BA58-D44AC49B88EF}">
      <dgm:prSet/>
      <dgm:spPr/>
      <dgm:t>
        <a:bodyPr/>
        <a:lstStyle/>
        <a:p>
          <a:endParaRPr lang="en-US"/>
        </a:p>
      </dgm:t>
    </dgm:pt>
    <dgm:pt modelId="{186049A4-9224-4310-AA90-22D20C50AE87}">
      <dgm:prSet phldrT="[Text]"/>
      <dgm:spPr/>
      <dgm:t>
        <a:bodyPr/>
        <a:lstStyle/>
        <a:p>
          <a:r>
            <a:rPr lang="en-US"/>
            <a:t>You can look at the front of the bag, or you can look IN the bag. It's all a matter of perspective and using angles to your advantage. Move around and step outside of your comfort zone as a photographer.</a:t>
          </a:r>
        </a:p>
      </dgm:t>
    </dgm:pt>
    <dgm:pt modelId="{A13C3A48-384F-4DCD-B0EF-D6B953B2F9A3}" type="parTrans" cxnId="{D74CB8C8-1896-494A-B0A6-8A57D656047A}">
      <dgm:prSet/>
      <dgm:spPr/>
      <dgm:t>
        <a:bodyPr/>
        <a:lstStyle/>
        <a:p>
          <a:endParaRPr lang="en-US"/>
        </a:p>
      </dgm:t>
    </dgm:pt>
    <dgm:pt modelId="{EB278807-1CFC-4025-BC32-A9B95823CB5B}" type="sibTrans" cxnId="{D74CB8C8-1896-494A-B0A6-8A57D656047A}">
      <dgm:prSet/>
      <dgm:spPr/>
      <dgm:t>
        <a:bodyPr/>
        <a:lstStyle/>
        <a:p>
          <a:endParaRPr lang="en-US"/>
        </a:p>
      </dgm:t>
    </dgm:pt>
    <dgm:pt modelId="{9BF7ED9C-547E-4EA0-9721-115587A9D98C}" type="pres">
      <dgm:prSet presAssocID="{66D99C03-C265-44C8-885F-28D2FA14278A}" presName="Name0" presStyleCnt="0">
        <dgm:presLayoutVars>
          <dgm:chMax/>
          <dgm:chPref/>
          <dgm:dir/>
          <dgm:animLvl val="lvl"/>
        </dgm:presLayoutVars>
      </dgm:prSet>
      <dgm:spPr/>
    </dgm:pt>
    <dgm:pt modelId="{8DB257B4-CDC4-4835-B70B-7AB54F4FA216}" type="pres">
      <dgm:prSet presAssocID="{9E38AC5A-6F41-4DB1-8290-9403BEA6480C}" presName="composite" presStyleCnt="0"/>
      <dgm:spPr/>
    </dgm:pt>
    <dgm:pt modelId="{27B5B8B9-0EC9-4752-A330-30841F2157F1}" type="pres">
      <dgm:prSet presAssocID="{9E38AC5A-6F41-4DB1-8290-9403BEA6480C}" presName="ParentAccentShape" presStyleLbl="trBgShp" presStyleIdx="0" presStyleCnt="2"/>
      <dgm:spPr/>
    </dgm:pt>
    <dgm:pt modelId="{484945D4-CDCF-4A1A-B10C-46CB6387A4B3}" type="pres">
      <dgm:prSet presAssocID="{9E38AC5A-6F41-4DB1-8290-9403BEA6480C}" presName="ParentText" presStyleLbl="revTx" presStyleIdx="0" presStyleCnt="2">
        <dgm:presLayoutVars>
          <dgm:chMax val="1"/>
          <dgm:chPref val="1"/>
          <dgm:bulletEnabled val="1"/>
        </dgm:presLayoutVars>
      </dgm:prSet>
      <dgm:spPr/>
    </dgm:pt>
    <dgm:pt modelId="{4172D0AD-5035-4C54-95F2-61181F8B2131}" type="pres">
      <dgm:prSet presAssocID="{9E38AC5A-6F41-4DB1-8290-9403BEA6480C}" presName="ChildText" presStyleLbl="revTx" presStyleIdx="1" presStyleCnt="2">
        <dgm:presLayoutVars>
          <dgm:chMax val="0"/>
          <dgm:chPref val="0"/>
        </dgm:presLayoutVars>
      </dgm:prSet>
      <dgm:spPr/>
    </dgm:pt>
    <dgm:pt modelId="{EFD79850-1656-4F73-A362-8EDF9737A3FB}" type="pres">
      <dgm:prSet presAssocID="{9E38AC5A-6F41-4DB1-8290-9403BEA6480C}" presName="ChildAccentShape" presStyleLbl="trBgShp" presStyleIdx="1" presStyleCnt="2"/>
      <dgm:spPr/>
    </dgm:pt>
    <dgm:pt modelId="{35BC4005-EE5C-4A27-8891-FB73A1DCDBD3}" type="pres">
      <dgm:prSet presAssocID="{9E38AC5A-6F41-4DB1-8290-9403BEA6480C}" presName="Image" presStyleLbl="align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Lst>
  <dgm:cxnLst>
    <dgm:cxn modelId="{FD763F62-B58B-42D5-BA58-D44AC49B88EF}" srcId="{66D99C03-C265-44C8-885F-28D2FA14278A}" destId="{9E38AC5A-6F41-4DB1-8290-9403BEA6480C}" srcOrd="0" destOrd="0" parTransId="{58C2A5D4-27AB-406E-A67A-B103D9E93354}" sibTransId="{6EB2AE8A-4DFE-4302-969F-04C07D0BF047}"/>
    <dgm:cxn modelId="{E502B99F-2357-4A33-95D4-D7DB10010845}" type="presOf" srcId="{9E38AC5A-6F41-4DB1-8290-9403BEA6480C}" destId="{484945D4-CDCF-4A1A-B10C-46CB6387A4B3}" srcOrd="0" destOrd="0" presId="urn:microsoft.com/office/officeart/2009/3/layout/SnapshotPictureList"/>
    <dgm:cxn modelId="{D74CB8C8-1896-494A-B0A6-8A57D656047A}" srcId="{9E38AC5A-6F41-4DB1-8290-9403BEA6480C}" destId="{186049A4-9224-4310-AA90-22D20C50AE87}" srcOrd="0" destOrd="0" parTransId="{A13C3A48-384F-4DCD-B0EF-D6B953B2F9A3}" sibTransId="{EB278807-1CFC-4025-BC32-A9B95823CB5B}"/>
    <dgm:cxn modelId="{CE1773EF-3286-4396-A602-59547B12E45B}" type="presOf" srcId="{186049A4-9224-4310-AA90-22D20C50AE87}" destId="{4172D0AD-5035-4C54-95F2-61181F8B2131}" srcOrd="0" destOrd="0" presId="urn:microsoft.com/office/officeart/2009/3/layout/SnapshotPictureList"/>
    <dgm:cxn modelId="{4A28FCF7-B999-4540-9FD3-F9C39CDC2257}" type="presOf" srcId="{66D99C03-C265-44C8-885F-28D2FA14278A}" destId="{9BF7ED9C-547E-4EA0-9721-115587A9D98C}" srcOrd="0" destOrd="0" presId="urn:microsoft.com/office/officeart/2009/3/layout/SnapshotPictureList"/>
    <dgm:cxn modelId="{10253B52-E91B-47BC-A0C4-6760603BA47B}" type="presParOf" srcId="{9BF7ED9C-547E-4EA0-9721-115587A9D98C}" destId="{8DB257B4-CDC4-4835-B70B-7AB54F4FA216}" srcOrd="0" destOrd="0" presId="urn:microsoft.com/office/officeart/2009/3/layout/SnapshotPictureList"/>
    <dgm:cxn modelId="{BF5BEA1B-E1DA-471E-A21D-9B30EDAE9E96}" type="presParOf" srcId="{8DB257B4-CDC4-4835-B70B-7AB54F4FA216}" destId="{27B5B8B9-0EC9-4752-A330-30841F2157F1}" srcOrd="0" destOrd="0" presId="urn:microsoft.com/office/officeart/2009/3/layout/SnapshotPictureList"/>
    <dgm:cxn modelId="{427855AE-3B2B-4D17-BC9D-D0B6C80307BE}" type="presParOf" srcId="{8DB257B4-CDC4-4835-B70B-7AB54F4FA216}" destId="{484945D4-CDCF-4A1A-B10C-46CB6387A4B3}" srcOrd="1" destOrd="0" presId="urn:microsoft.com/office/officeart/2009/3/layout/SnapshotPictureList"/>
    <dgm:cxn modelId="{21027097-AA77-4A49-BDA9-A09BEE2508BF}" type="presParOf" srcId="{8DB257B4-CDC4-4835-B70B-7AB54F4FA216}" destId="{4172D0AD-5035-4C54-95F2-61181F8B2131}" srcOrd="2" destOrd="0" presId="urn:microsoft.com/office/officeart/2009/3/layout/SnapshotPictureList"/>
    <dgm:cxn modelId="{DF1DBF51-1A38-4806-96F9-AC94E4F04D73}" type="presParOf" srcId="{8DB257B4-CDC4-4835-B70B-7AB54F4FA216}" destId="{EFD79850-1656-4F73-A362-8EDF9737A3FB}" srcOrd="3" destOrd="0" presId="urn:microsoft.com/office/officeart/2009/3/layout/SnapshotPictureList"/>
    <dgm:cxn modelId="{4A9273CC-3329-45F8-A835-0DA3E5739B33}" type="presParOf" srcId="{8DB257B4-CDC4-4835-B70B-7AB54F4FA216}" destId="{35BC4005-EE5C-4A27-8891-FB73A1DCDBD3}" srcOrd="4" destOrd="0" presId="urn:microsoft.com/office/officeart/2009/3/layout/SnapshotPictureLis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6D99C03-C265-44C8-885F-28D2FA14278A}"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E38AC5A-6F41-4DB1-8290-9403BEA6480C}">
      <dgm:prSet phldrT="[Text]"/>
      <dgm:spPr/>
      <dgm:t>
        <a:bodyPr/>
        <a:lstStyle/>
        <a:p>
          <a:r>
            <a:rPr lang="en-US"/>
            <a:t>LEADING LINES </a:t>
          </a:r>
        </a:p>
      </dgm:t>
    </dgm:pt>
    <dgm:pt modelId="{58C2A5D4-27AB-406E-A67A-B103D9E93354}" type="parTrans" cxnId="{FD763F62-B58B-42D5-BA58-D44AC49B88EF}">
      <dgm:prSet/>
      <dgm:spPr/>
      <dgm:t>
        <a:bodyPr/>
        <a:lstStyle/>
        <a:p>
          <a:endParaRPr lang="en-US"/>
        </a:p>
      </dgm:t>
    </dgm:pt>
    <dgm:pt modelId="{6EB2AE8A-4DFE-4302-969F-04C07D0BF047}" type="sibTrans" cxnId="{FD763F62-B58B-42D5-BA58-D44AC49B88EF}">
      <dgm:prSet/>
      <dgm:spPr/>
      <dgm:t>
        <a:bodyPr/>
        <a:lstStyle/>
        <a:p>
          <a:endParaRPr lang="en-US"/>
        </a:p>
      </dgm:t>
    </dgm:pt>
    <dgm:pt modelId="{186049A4-9224-4310-AA90-22D20C50AE87}">
      <dgm:prSet phldrT="[Text]"/>
      <dgm:spPr/>
      <dgm:t>
        <a:bodyPr/>
        <a:lstStyle/>
        <a:p>
          <a:r>
            <a:rPr lang="en-US"/>
            <a:t>Use lines to your advantage and to lead the viewers eye to the subject. </a:t>
          </a:r>
        </a:p>
      </dgm:t>
    </dgm:pt>
    <dgm:pt modelId="{A13C3A48-384F-4DCD-B0EF-D6B953B2F9A3}" type="parTrans" cxnId="{D74CB8C8-1896-494A-B0A6-8A57D656047A}">
      <dgm:prSet/>
      <dgm:spPr/>
      <dgm:t>
        <a:bodyPr/>
        <a:lstStyle/>
        <a:p>
          <a:endParaRPr lang="en-US"/>
        </a:p>
      </dgm:t>
    </dgm:pt>
    <dgm:pt modelId="{EB278807-1CFC-4025-BC32-A9B95823CB5B}" type="sibTrans" cxnId="{D74CB8C8-1896-494A-B0A6-8A57D656047A}">
      <dgm:prSet/>
      <dgm:spPr/>
      <dgm:t>
        <a:bodyPr/>
        <a:lstStyle/>
        <a:p>
          <a:endParaRPr lang="en-US"/>
        </a:p>
      </dgm:t>
    </dgm:pt>
    <dgm:pt modelId="{9BF7ED9C-547E-4EA0-9721-115587A9D98C}" type="pres">
      <dgm:prSet presAssocID="{66D99C03-C265-44C8-885F-28D2FA14278A}" presName="Name0" presStyleCnt="0">
        <dgm:presLayoutVars>
          <dgm:chMax/>
          <dgm:chPref/>
          <dgm:dir/>
          <dgm:animLvl val="lvl"/>
        </dgm:presLayoutVars>
      </dgm:prSet>
      <dgm:spPr/>
    </dgm:pt>
    <dgm:pt modelId="{8DB257B4-CDC4-4835-B70B-7AB54F4FA216}" type="pres">
      <dgm:prSet presAssocID="{9E38AC5A-6F41-4DB1-8290-9403BEA6480C}" presName="composite" presStyleCnt="0"/>
      <dgm:spPr/>
    </dgm:pt>
    <dgm:pt modelId="{27B5B8B9-0EC9-4752-A330-30841F2157F1}" type="pres">
      <dgm:prSet presAssocID="{9E38AC5A-6F41-4DB1-8290-9403BEA6480C}" presName="ParentAccentShape" presStyleLbl="trBgShp" presStyleIdx="0" presStyleCnt="2"/>
      <dgm:spPr/>
    </dgm:pt>
    <dgm:pt modelId="{484945D4-CDCF-4A1A-B10C-46CB6387A4B3}" type="pres">
      <dgm:prSet presAssocID="{9E38AC5A-6F41-4DB1-8290-9403BEA6480C}" presName="ParentText" presStyleLbl="revTx" presStyleIdx="0" presStyleCnt="2">
        <dgm:presLayoutVars>
          <dgm:chMax val="1"/>
          <dgm:chPref val="1"/>
          <dgm:bulletEnabled val="1"/>
        </dgm:presLayoutVars>
      </dgm:prSet>
      <dgm:spPr/>
    </dgm:pt>
    <dgm:pt modelId="{4172D0AD-5035-4C54-95F2-61181F8B2131}" type="pres">
      <dgm:prSet presAssocID="{9E38AC5A-6F41-4DB1-8290-9403BEA6480C}" presName="ChildText" presStyleLbl="revTx" presStyleIdx="1" presStyleCnt="2">
        <dgm:presLayoutVars>
          <dgm:chMax val="0"/>
          <dgm:chPref val="0"/>
        </dgm:presLayoutVars>
      </dgm:prSet>
      <dgm:spPr/>
    </dgm:pt>
    <dgm:pt modelId="{EFD79850-1656-4F73-A362-8EDF9737A3FB}" type="pres">
      <dgm:prSet presAssocID="{9E38AC5A-6F41-4DB1-8290-9403BEA6480C}" presName="ChildAccentShape" presStyleLbl="trBgShp" presStyleIdx="1" presStyleCnt="2"/>
      <dgm:spPr/>
    </dgm:pt>
    <dgm:pt modelId="{35BC4005-EE5C-4A27-8891-FB73A1DCDBD3}" type="pres">
      <dgm:prSet presAssocID="{9E38AC5A-6F41-4DB1-8290-9403BEA6480C}" presName="Image" presStyleLbl="align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dgm:spPr>
    </dgm:pt>
  </dgm:ptLst>
  <dgm:cxnLst>
    <dgm:cxn modelId="{FD763F62-B58B-42D5-BA58-D44AC49B88EF}" srcId="{66D99C03-C265-44C8-885F-28D2FA14278A}" destId="{9E38AC5A-6F41-4DB1-8290-9403BEA6480C}" srcOrd="0" destOrd="0" parTransId="{58C2A5D4-27AB-406E-A67A-B103D9E93354}" sibTransId="{6EB2AE8A-4DFE-4302-969F-04C07D0BF047}"/>
    <dgm:cxn modelId="{E502B99F-2357-4A33-95D4-D7DB10010845}" type="presOf" srcId="{9E38AC5A-6F41-4DB1-8290-9403BEA6480C}" destId="{484945D4-CDCF-4A1A-B10C-46CB6387A4B3}" srcOrd="0" destOrd="0" presId="urn:microsoft.com/office/officeart/2009/3/layout/SnapshotPictureList"/>
    <dgm:cxn modelId="{D74CB8C8-1896-494A-B0A6-8A57D656047A}" srcId="{9E38AC5A-6F41-4DB1-8290-9403BEA6480C}" destId="{186049A4-9224-4310-AA90-22D20C50AE87}" srcOrd="0" destOrd="0" parTransId="{A13C3A48-384F-4DCD-B0EF-D6B953B2F9A3}" sibTransId="{EB278807-1CFC-4025-BC32-A9B95823CB5B}"/>
    <dgm:cxn modelId="{CE1773EF-3286-4396-A602-59547B12E45B}" type="presOf" srcId="{186049A4-9224-4310-AA90-22D20C50AE87}" destId="{4172D0AD-5035-4C54-95F2-61181F8B2131}" srcOrd="0" destOrd="0" presId="urn:microsoft.com/office/officeart/2009/3/layout/SnapshotPictureList"/>
    <dgm:cxn modelId="{4A28FCF7-B999-4540-9FD3-F9C39CDC2257}" type="presOf" srcId="{66D99C03-C265-44C8-885F-28D2FA14278A}" destId="{9BF7ED9C-547E-4EA0-9721-115587A9D98C}" srcOrd="0" destOrd="0" presId="urn:microsoft.com/office/officeart/2009/3/layout/SnapshotPictureList"/>
    <dgm:cxn modelId="{10253B52-E91B-47BC-A0C4-6760603BA47B}" type="presParOf" srcId="{9BF7ED9C-547E-4EA0-9721-115587A9D98C}" destId="{8DB257B4-CDC4-4835-B70B-7AB54F4FA216}" srcOrd="0" destOrd="0" presId="urn:microsoft.com/office/officeart/2009/3/layout/SnapshotPictureList"/>
    <dgm:cxn modelId="{BF5BEA1B-E1DA-471E-A21D-9B30EDAE9E96}" type="presParOf" srcId="{8DB257B4-CDC4-4835-B70B-7AB54F4FA216}" destId="{27B5B8B9-0EC9-4752-A330-30841F2157F1}" srcOrd="0" destOrd="0" presId="urn:microsoft.com/office/officeart/2009/3/layout/SnapshotPictureList"/>
    <dgm:cxn modelId="{427855AE-3B2B-4D17-BC9D-D0B6C80307BE}" type="presParOf" srcId="{8DB257B4-CDC4-4835-B70B-7AB54F4FA216}" destId="{484945D4-CDCF-4A1A-B10C-46CB6387A4B3}" srcOrd="1" destOrd="0" presId="urn:microsoft.com/office/officeart/2009/3/layout/SnapshotPictureList"/>
    <dgm:cxn modelId="{21027097-AA77-4A49-BDA9-A09BEE2508BF}" type="presParOf" srcId="{8DB257B4-CDC4-4835-B70B-7AB54F4FA216}" destId="{4172D0AD-5035-4C54-95F2-61181F8B2131}" srcOrd="2" destOrd="0" presId="urn:microsoft.com/office/officeart/2009/3/layout/SnapshotPictureList"/>
    <dgm:cxn modelId="{DF1DBF51-1A38-4806-96F9-AC94E4F04D73}" type="presParOf" srcId="{8DB257B4-CDC4-4835-B70B-7AB54F4FA216}" destId="{EFD79850-1656-4F73-A362-8EDF9737A3FB}" srcOrd="3" destOrd="0" presId="urn:microsoft.com/office/officeart/2009/3/layout/SnapshotPictureList"/>
    <dgm:cxn modelId="{4A9273CC-3329-45F8-A835-0DA3E5739B33}" type="presParOf" srcId="{8DB257B4-CDC4-4835-B70B-7AB54F4FA216}" destId="{35BC4005-EE5C-4A27-8891-FB73A1DCDBD3}" srcOrd="4" destOrd="0" presId="urn:microsoft.com/office/officeart/2009/3/layout/SnapshotPictureList"/>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6D99C03-C265-44C8-885F-28D2FA14278A}"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E38AC5A-6F41-4DB1-8290-9403BEA6480C}">
      <dgm:prSet phldrT="[Text]"/>
      <dgm:spPr/>
      <dgm:t>
        <a:bodyPr/>
        <a:lstStyle/>
        <a:p>
          <a:r>
            <a:rPr lang="en-US"/>
            <a:t>DIRECT LIGHT</a:t>
          </a:r>
        </a:p>
      </dgm:t>
    </dgm:pt>
    <dgm:pt modelId="{58C2A5D4-27AB-406E-A67A-B103D9E93354}" type="parTrans" cxnId="{FD763F62-B58B-42D5-BA58-D44AC49B88EF}">
      <dgm:prSet/>
      <dgm:spPr/>
      <dgm:t>
        <a:bodyPr/>
        <a:lstStyle/>
        <a:p>
          <a:endParaRPr lang="en-US"/>
        </a:p>
      </dgm:t>
    </dgm:pt>
    <dgm:pt modelId="{6EB2AE8A-4DFE-4302-969F-04C07D0BF047}" type="sibTrans" cxnId="{FD763F62-B58B-42D5-BA58-D44AC49B88EF}">
      <dgm:prSet/>
      <dgm:spPr/>
      <dgm:t>
        <a:bodyPr/>
        <a:lstStyle/>
        <a:p>
          <a:endParaRPr lang="en-US"/>
        </a:p>
      </dgm:t>
    </dgm:pt>
    <dgm:pt modelId="{186049A4-9224-4310-AA90-22D20C50AE87}">
      <dgm:prSet phldrT="[Text]"/>
      <dgm:spPr/>
      <dgm:t>
        <a:bodyPr/>
        <a:lstStyle/>
        <a:p>
          <a:r>
            <a:rPr lang="en-US"/>
            <a:t>Direct light, whether through a flash on the camera or a standalone lighting fixtures, can help to illuminate a subject in front of the camera. </a:t>
          </a:r>
        </a:p>
      </dgm:t>
    </dgm:pt>
    <dgm:pt modelId="{A13C3A48-384F-4DCD-B0EF-D6B953B2F9A3}" type="parTrans" cxnId="{D74CB8C8-1896-494A-B0A6-8A57D656047A}">
      <dgm:prSet/>
      <dgm:spPr/>
      <dgm:t>
        <a:bodyPr/>
        <a:lstStyle/>
        <a:p>
          <a:endParaRPr lang="en-US"/>
        </a:p>
      </dgm:t>
    </dgm:pt>
    <dgm:pt modelId="{EB278807-1CFC-4025-BC32-A9B95823CB5B}" type="sibTrans" cxnId="{D74CB8C8-1896-494A-B0A6-8A57D656047A}">
      <dgm:prSet/>
      <dgm:spPr/>
      <dgm:t>
        <a:bodyPr/>
        <a:lstStyle/>
        <a:p>
          <a:endParaRPr lang="en-US"/>
        </a:p>
      </dgm:t>
    </dgm:pt>
    <dgm:pt modelId="{9BF7ED9C-547E-4EA0-9721-115587A9D98C}" type="pres">
      <dgm:prSet presAssocID="{66D99C03-C265-44C8-885F-28D2FA14278A}" presName="Name0" presStyleCnt="0">
        <dgm:presLayoutVars>
          <dgm:chMax/>
          <dgm:chPref/>
          <dgm:dir/>
          <dgm:animLvl val="lvl"/>
        </dgm:presLayoutVars>
      </dgm:prSet>
      <dgm:spPr/>
    </dgm:pt>
    <dgm:pt modelId="{8DB257B4-CDC4-4835-B70B-7AB54F4FA216}" type="pres">
      <dgm:prSet presAssocID="{9E38AC5A-6F41-4DB1-8290-9403BEA6480C}" presName="composite" presStyleCnt="0"/>
      <dgm:spPr/>
    </dgm:pt>
    <dgm:pt modelId="{27B5B8B9-0EC9-4752-A330-30841F2157F1}" type="pres">
      <dgm:prSet presAssocID="{9E38AC5A-6F41-4DB1-8290-9403BEA6480C}" presName="ParentAccentShape" presStyleLbl="trBgShp" presStyleIdx="0" presStyleCnt="2"/>
      <dgm:spPr/>
    </dgm:pt>
    <dgm:pt modelId="{484945D4-CDCF-4A1A-B10C-46CB6387A4B3}" type="pres">
      <dgm:prSet presAssocID="{9E38AC5A-6F41-4DB1-8290-9403BEA6480C}" presName="ParentText" presStyleLbl="revTx" presStyleIdx="0" presStyleCnt="2">
        <dgm:presLayoutVars>
          <dgm:chMax val="1"/>
          <dgm:chPref val="1"/>
          <dgm:bulletEnabled val="1"/>
        </dgm:presLayoutVars>
      </dgm:prSet>
      <dgm:spPr/>
    </dgm:pt>
    <dgm:pt modelId="{4172D0AD-5035-4C54-95F2-61181F8B2131}" type="pres">
      <dgm:prSet presAssocID="{9E38AC5A-6F41-4DB1-8290-9403BEA6480C}" presName="ChildText" presStyleLbl="revTx" presStyleIdx="1" presStyleCnt="2">
        <dgm:presLayoutVars>
          <dgm:chMax val="0"/>
          <dgm:chPref val="0"/>
        </dgm:presLayoutVars>
      </dgm:prSet>
      <dgm:spPr/>
    </dgm:pt>
    <dgm:pt modelId="{EFD79850-1656-4F73-A362-8EDF9737A3FB}" type="pres">
      <dgm:prSet presAssocID="{9E38AC5A-6F41-4DB1-8290-9403BEA6480C}" presName="ChildAccentShape" presStyleLbl="trBgShp" presStyleIdx="1" presStyleCnt="2"/>
      <dgm:spPr/>
    </dgm:pt>
    <dgm:pt modelId="{35BC4005-EE5C-4A27-8891-FB73A1DCDBD3}" type="pres">
      <dgm:prSet presAssocID="{9E38AC5A-6F41-4DB1-8290-9403BEA6480C}" presName="Image" presStyleLbl="align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Lst>
  <dgm:cxnLst>
    <dgm:cxn modelId="{FD763F62-B58B-42D5-BA58-D44AC49B88EF}" srcId="{66D99C03-C265-44C8-885F-28D2FA14278A}" destId="{9E38AC5A-6F41-4DB1-8290-9403BEA6480C}" srcOrd="0" destOrd="0" parTransId="{58C2A5D4-27AB-406E-A67A-B103D9E93354}" sibTransId="{6EB2AE8A-4DFE-4302-969F-04C07D0BF047}"/>
    <dgm:cxn modelId="{E502B99F-2357-4A33-95D4-D7DB10010845}" type="presOf" srcId="{9E38AC5A-6F41-4DB1-8290-9403BEA6480C}" destId="{484945D4-CDCF-4A1A-B10C-46CB6387A4B3}" srcOrd="0" destOrd="0" presId="urn:microsoft.com/office/officeart/2009/3/layout/SnapshotPictureList"/>
    <dgm:cxn modelId="{D74CB8C8-1896-494A-B0A6-8A57D656047A}" srcId="{9E38AC5A-6F41-4DB1-8290-9403BEA6480C}" destId="{186049A4-9224-4310-AA90-22D20C50AE87}" srcOrd="0" destOrd="0" parTransId="{A13C3A48-384F-4DCD-B0EF-D6B953B2F9A3}" sibTransId="{EB278807-1CFC-4025-BC32-A9B95823CB5B}"/>
    <dgm:cxn modelId="{CE1773EF-3286-4396-A602-59547B12E45B}" type="presOf" srcId="{186049A4-9224-4310-AA90-22D20C50AE87}" destId="{4172D0AD-5035-4C54-95F2-61181F8B2131}" srcOrd="0" destOrd="0" presId="urn:microsoft.com/office/officeart/2009/3/layout/SnapshotPictureList"/>
    <dgm:cxn modelId="{4A28FCF7-B999-4540-9FD3-F9C39CDC2257}" type="presOf" srcId="{66D99C03-C265-44C8-885F-28D2FA14278A}" destId="{9BF7ED9C-547E-4EA0-9721-115587A9D98C}" srcOrd="0" destOrd="0" presId="urn:microsoft.com/office/officeart/2009/3/layout/SnapshotPictureList"/>
    <dgm:cxn modelId="{10253B52-E91B-47BC-A0C4-6760603BA47B}" type="presParOf" srcId="{9BF7ED9C-547E-4EA0-9721-115587A9D98C}" destId="{8DB257B4-CDC4-4835-B70B-7AB54F4FA216}" srcOrd="0" destOrd="0" presId="urn:microsoft.com/office/officeart/2009/3/layout/SnapshotPictureList"/>
    <dgm:cxn modelId="{BF5BEA1B-E1DA-471E-A21D-9B30EDAE9E96}" type="presParOf" srcId="{8DB257B4-CDC4-4835-B70B-7AB54F4FA216}" destId="{27B5B8B9-0EC9-4752-A330-30841F2157F1}" srcOrd="0" destOrd="0" presId="urn:microsoft.com/office/officeart/2009/3/layout/SnapshotPictureList"/>
    <dgm:cxn modelId="{427855AE-3B2B-4D17-BC9D-D0B6C80307BE}" type="presParOf" srcId="{8DB257B4-CDC4-4835-B70B-7AB54F4FA216}" destId="{484945D4-CDCF-4A1A-B10C-46CB6387A4B3}" srcOrd="1" destOrd="0" presId="urn:microsoft.com/office/officeart/2009/3/layout/SnapshotPictureList"/>
    <dgm:cxn modelId="{21027097-AA77-4A49-BDA9-A09BEE2508BF}" type="presParOf" srcId="{8DB257B4-CDC4-4835-B70B-7AB54F4FA216}" destId="{4172D0AD-5035-4C54-95F2-61181F8B2131}" srcOrd="2" destOrd="0" presId="urn:microsoft.com/office/officeart/2009/3/layout/SnapshotPictureList"/>
    <dgm:cxn modelId="{DF1DBF51-1A38-4806-96F9-AC94E4F04D73}" type="presParOf" srcId="{8DB257B4-CDC4-4835-B70B-7AB54F4FA216}" destId="{EFD79850-1656-4F73-A362-8EDF9737A3FB}" srcOrd="3" destOrd="0" presId="urn:microsoft.com/office/officeart/2009/3/layout/SnapshotPictureList"/>
    <dgm:cxn modelId="{4A9273CC-3329-45F8-A835-0DA3E5739B33}" type="presParOf" srcId="{8DB257B4-CDC4-4835-B70B-7AB54F4FA216}" destId="{35BC4005-EE5C-4A27-8891-FB73A1DCDBD3}" srcOrd="4" destOrd="0" presId="urn:microsoft.com/office/officeart/2009/3/layout/SnapshotPictureList"/>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3FD238-A702-4C72-AFB4-7E638A85EEE8}">
      <dsp:nvSpPr>
        <dsp:cNvPr id="0" name=""/>
        <dsp:cNvSpPr/>
      </dsp:nvSpPr>
      <dsp:spPr>
        <a:xfrm rot="5400000">
          <a:off x="376767" y="1523432"/>
          <a:ext cx="512517" cy="583483"/>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21BCE0-6537-4EB6-9CB6-CD685A6EC761}">
      <dsp:nvSpPr>
        <dsp:cNvPr id="0" name=""/>
        <dsp:cNvSpPr/>
      </dsp:nvSpPr>
      <dsp:spPr>
        <a:xfrm>
          <a:off x="163362" y="722435"/>
          <a:ext cx="862778" cy="60391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Story Idea/Plan</a:t>
          </a:r>
        </a:p>
      </dsp:txBody>
      <dsp:txXfrm>
        <a:off x="192848" y="751921"/>
        <a:ext cx="803806" cy="544944"/>
      </dsp:txXfrm>
    </dsp:sp>
    <dsp:sp modelId="{2BB14AF5-1DCD-40D6-8C39-24E68BC00C39}">
      <dsp:nvSpPr>
        <dsp:cNvPr id="0" name=""/>
        <dsp:cNvSpPr/>
      </dsp:nvSpPr>
      <dsp:spPr>
        <a:xfrm>
          <a:off x="1185815" y="710282"/>
          <a:ext cx="2156288" cy="5571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n-US" sz="800" kern="1200"/>
            <a:t> </a:t>
          </a:r>
          <a:r>
            <a:rPr lang="en-US" sz="800" b="1" i="1" kern="1200"/>
            <a:t>What</a:t>
          </a:r>
          <a:r>
            <a:rPr lang="en-US" sz="800" kern="1200"/>
            <a:t> is the story? Discuss the angle with the </a:t>
          </a:r>
          <a:r>
            <a:rPr lang="en-US" sz="800" kern="1200">
              <a:solidFill>
                <a:schemeClr val="accent1">
                  <a:lumMod val="75000"/>
                </a:schemeClr>
              </a:solidFill>
            </a:rPr>
            <a:t>reporter/writer. </a:t>
          </a:r>
        </a:p>
        <a:p>
          <a:pPr marL="57150" lvl="1" indent="-57150" algn="l" defTabSz="355600">
            <a:lnSpc>
              <a:spcPct val="90000"/>
            </a:lnSpc>
            <a:spcBef>
              <a:spcPct val="0"/>
            </a:spcBef>
            <a:spcAft>
              <a:spcPct val="15000"/>
            </a:spcAft>
            <a:buChar char="•"/>
          </a:pPr>
          <a:r>
            <a:rPr lang="en-US" sz="800" kern="1200"/>
            <a:t> </a:t>
          </a:r>
          <a:r>
            <a:rPr lang="en-US" sz="800" b="1" i="1" kern="1200"/>
            <a:t>What</a:t>
          </a:r>
          <a:r>
            <a:rPr lang="en-US" sz="800" kern="1200"/>
            <a:t> do we want our readers to know?</a:t>
          </a:r>
        </a:p>
        <a:p>
          <a:pPr marL="57150" lvl="1" indent="-57150" algn="l" defTabSz="355600">
            <a:lnSpc>
              <a:spcPct val="90000"/>
            </a:lnSpc>
            <a:spcBef>
              <a:spcPct val="0"/>
            </a:spcBef>
            <a:spcAft>
              <a:spcPct val="15000"/>
            </a:spcAft>
            <a:buChar char="•"/>
          </a:pPr>
          <a:r>
            <a:rPr lang="en-US" sz="800" kern="1200"/>
            <a:t> </a:t>
          </a:r>
          <a:r>
            <a:rPr lang="en-US" sz="800" b="1" i="1" kern="1200"/>
            <a:t>What</a:t>
          </a:r>
          <a:r>
            <a:rPr lang="en-US" sz="800" kern="1200"/>
            <a:t> can we SHOW our readers? </a:t>
          </a:r>
        </a:p>
        <a:p>
          <a:pPr marL="57150" lvl="1" indent="-57150" algn="l" defTabSz="355600">
            <a:lnSpc>
              <a:spcPct val="90000"/>
            </a:lnSpc>
            <a:spcBef>
              <a:spcPct val="0"/>
            </a:spcBef>
            <a:spcAft>
              <a:spcPct val="15000"/>
            </a:spcAft>
            <a:buChar char="•"/>
          </a:pPr>
          <a:r>
            <a:rPr lang="en-US" sz="800" kern="1200"/>
            <a:t> </a:t>
          </a:r>
          <a:r>
            <a:rPr lang="en-US" sz="800" b="1" i="1" kern="1200"/>
            <a:t>What</a:t>
          </a:r>
          <a:r>
            <a:rPr lang="en-US" sz="800" kern="1200"/>
            <a:t> emotion, action or reaction would we like to show our readers through the photography? </a:t>
          </a:r>
        </a:p>
        <a:p>
          <a:pPr marL="57150" lvl="1" indent="-57150" algn="l" defTabSz="355600">
            <a:lnSpc>
              <a:spcPct val="90000"/>
            </a:lnSpc>
            <a:spcBef>
              <a:spcPct val="0"/>
            </a:spcBef>
            <a:spcAft>
              <a:spcPct val="15000"/>
            </a:spcAft>
            <a:buChar char="•"/>
          </a:pPr>
          <a:r>
            <a:rPr lang="en-US" sz="800" kern="1200"/>
            <a:t>Complete the "Photo Assignment" description handout</a:t>
          </a:r>
          <a:r>
            <a:rPr lang="en-US" sz="400" kern="1200"/>
            <a:t>. </a:t>
          </a:r>
        </a:p>
      </dsp:txBody>
      <dsp:txXfrm>
        <a:off x="1185815" y="710282"/>
        <a:ext cx="2156288" cy="557165"/>
      </dsp:txXfrm>
    </dsp:sp>
    <dsp:sp modelId="{30FF4999-A07A-440D-A879-C9006C561675}">
      <dsp:nvSpPr>
        <dsp:cNvPr id="0" name=""/>
        <dsp:cNvSpPr/>
      </dsp:nvSpPr>
      <dsp:spPr>
        <a:xfrm rot="5400000">
          <a:off x="1286837" y="2679097"/>
          <a:ext cx="512517" cy="583483"/>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3E051D-0FB2-4240-B8B4-45EAD1C564DC}">
      <dsp:nvSpPr>
        <dsp:cNvPr id="0" name=""/>
        <dsp:cNvSpPr/>
      </dsp:nvSpPr>
      <dsp:spPr>
        <a:xfrm>
          <a:off x="913116" y="2020917"/>
          <a:ext cx="862778" cy="60391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Where and Why?</a:t>
          </a:r>
        </a:p>
      </dsp:txBody>
      <dsp:txXfrm>
        <a:off x="942602" y="2050403"/>
        <a:ext cx="803806" cy="544944"/>
      </dsp:txXfrm>
    </dsp:sp>
    <dsp:sp modelId="{ED464007-72B3-4E80-A597-792D32749A1C}">
      <dsp:nvSpPr>
        <dsp:cNvPr id="0" name=""/>
        <dsp:cNvSpPr/>
      </dsp:nvSpPr>
      <dsp:spPr>
        <a:xfrm>
          <a:off x="1965332" y="2062707"/>
          <a:ext cx="1845046" cy="4881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n-US" sz="800" kern="1200"/>
            <a:t> </a:t>
          </a:r>
          <a:r>
            <a:rPr lang="en-US" sz="800" b="1" i="1" kern="1200"/>
            <a:t>Where</a:t>
          </a:r>
          <a:r>
            <a:rPr lang="en-US" sz="800" kern="1200"/>
            <a:t> can the photos be taken? </a:t>
          </a:r>
        </a:p>
        <a:p>
          <a:pPr marL="57150" lvl="1" indent="-57150" algn="l" defTabSz="355600">
            <a:lnSpc>
              <a:spcPct val="90000"/>
            </a:lnSpc>
            <a:spcBef>
              <a:spcPct val="0"/>
            </a:spcBef>
            <a:spcAft>
              <a:spcPct val="15000"/>
            </a:spcAft>
            <a:buChar char="•"/>
          </a:pPr>
          <a:r>
            <a:rPr lang="en-US" sz="800" kern="1200"/>
            <a:t> </a:t>
          </a:r>
          <a:r>
            <a:rPr lang="en-US" sz="800" b="1" i="1" kern="1200"/>
            <a:t>Will</a:t>
          </a:r>
          <a:r>
            <a:rPr lang="en-US" sz="800" kern="1200"/>
            <a:t> there be an event held where photos can be captured? </a:t>
          </a:r>
        </a:p>
        <a:p>
          <a:pPr marL="57150" lvl="1" indent="-57150" algn="l" defTabSz="355600">
            <a:lnSpc>
              <a:spcPct val="90000"/>
            </a:lnSpc>
            <a:spcBef>
              <a:spcPct val="0"/>
            </a:spcBef>
            <a:spcAft>
              <a:spcPct val="15000"/>
            </a:spcAft>
            <a:buChar char="•"/>
          </a:pPr>
          <a:r>
            <a:rPr lang="en-US" sz="800" b="1" kern="1200"/>
            <a:t> Why</a:t>
          </a:r>
          <a:r>
            <a:rPr lang="en-US" sz="800" kern="1200"/>
            <a:t> are we covering the story? </a:t>
          </a:r>
        </a:p>
        <a:p>
          <a:pPr marL="57150" lvl="1" indent="-57150" algn="l" defTabSz="355600">
            <a:lnSpc>
              <a:spcPct val="90000"/>
            </a:lnSpc>
            <a:spcBef>
              <a:spcPct val="0"/>
            </a:spcBef>
            <a:spcAft>
              <a:spcPct val="15000"/>
            </a:spcAft>
            <a:buChar char="•"/>
          </a:pPr>
          <a:r>
            <a:rPr lang="en-US" sz="800" kern="1200"/>
            <a:t> </a:t>
          </a:r>
          <a:r>
            <a:rPr lang="en-US" sz="800" b="1" i="1" kern="1200"/>
            <a:t>What</a:t>
          </a:r>
          <a:r>
            <a:rPr lang="en-US" sz="800" kern="1200"/>
            <a:t> will the setting look like? Time of day? Indoors or outdoors? </a:t>
          </a:r>
        </a:p>
        <a:p>
          <a:pPr marL="57150" lvl="1" indent="-57150" algn="l" defTabSz="355600">
            <a:lnSpc>
              <a:spcPct val="90000"/>
            </a:lnSpc>
            <a:spcBef>
              <a:spcPct val="0"/>
            </a:spcBef>
            <a:spcAft>
              <a:spcPct val="15000"/>
            </a:spcAft>
            <a:buChar char="•"/>
          </a:pPr>
          <a:r>
            <a:rPr lang="en-US" sz="800" b="1" i="1" kern="1200"/>
            <a:t>What</a:t>
          </a:r>
          <a:r>
            <a:rPr lang="en-US" sz="800" kern="1200"/>
            <a:t> items do I need? Lighting? Lens? </a:t>
          </a:r>
        </a:p>
      </dsp:txBody>
      <dsp:txXfrm>
        <a:off x="1965332" y="2062707"/>
        <a:ext cx="1845046" cy="488112"/>
      </dsp:txXfrm>
    </dsp:sp>
    <dsp:sp modelId="{19A5B0B0-CFCA-4CE3-86AA-4FFD563C2C3D}">
      <dsp:nvSpPr>
        <dsp:cNvPr id="0" name=""/>
        <dsp:cNvSpPr/>
      </dsp:nvSpPr>
      <dsp:spPr>
        <a:xfrm rot="5400000">
          <a:off x="2195494" y="3779748"/>
          <a:ext cx="512517" cy="583483"/>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AA92463-4AD7-4098-8EF7-021C1CCAA0ED}">
      <dsp:nvSpPr>
        <dsp:cNvPr id="0" name=""/>
        <dsp:cNvSpPr/>
      </dsp:nvSpPr>
      <dsp:spPr>
        <a:xfrm>
          <a:off x="1863251" y="3119315"/>
          <a:ext cx="862778" cy="60391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Photo Layout Plan</a:t>
          </a:r>
        </a:p>
      </dsp:txBody>
      <dsp:txXfrm>
        <a:off x="1892737" y="3148801"/>
        <a:ext cx="803806" cy="544944"/>
      </dsp:txXfrm>
    </dsp:sp>
    <dsp:sp modelId="{80442EE5-624C-4EFF-AA74-2FBDB938250F}">
      <dsp:nvSpPr>
        <dsp:cNvPr id="0" name=""/>
        <dsp:cNvSpPr/>
      </dsp:nvSpPr>
      <dsp:spPr>
        <a:xfrm>
          <a:off x="2823532" y="3153486"/>
          <a:ext cx="1628119" cy="4881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n-US" sz="800" b="1" i="1" kern="1200"/>
            <a:t>How</a:t>
          </a:r>
          <a:r>
            <a:rPr lang="en-US" sz="800" kern="1200"/>
            <a:t> many photos would we like to feature on our publication? </a:t>
          </a:r>
        </a:p>
        <a:p>
          <a:pPr marL="57150" lvl="1" indent="-57150" algn="l" defTabSz="355600">
            <a:lnSpc>
              <a:spcPct val="90000"/>
            </a:lnSpc>
            <a:spcBef>
              <a:spcPct val="0"/>
            </a:spcBef>
            <a:spcAft>
              <a:spcPct val="15000"/>
            </a:spcAft>
            <a:buChar char="•"/>
          </a:pPr>
          <a:r>
            <a:rPr lang="en-US" sz="800" kern="1200"/>
            <a:t> </a:t>
          </a:r>
          <a:r>
            <a:rPr lang="en-US" sz="800" b="1" i="1" kern="1200"/>
            <a:t>Would</a:t>
          </a:r>
          <a:r>
            <a:rPr lang="en-US" sz="800" kern="1200"/>
            <a:t> a photo gallery be useful on an online publication? </a:t>
          </a:r>
        </a:p>
      </dsp:txBody>
      <dsp:txXfrm>
        <a:off x="2823532" y="3153486"/>
        <a:ext cx="1628119" cy="488112"/>
      </dsp:txXfrm>
    </dsp:sp>
    <dsp:sp modelId="{A9D7AAD9-EF8C-47E2-8839-90527DB116F8}">
      <dsp:nvSpPr>
        <dsp:cNvPr id="0" name=""/>
        <dsp:cNvSpPr/>
      </dsp:nvSpPr>
      <dsp:spPr>
        <a:xfrm rot="5400000">
          <a:off x="3099069" y="4916512"/>
          <a:ext cx="512517" cy="583483"/>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B7D83D-B581-4D03-84B4-1B16E22C6A23}">
      <dsp:nvSpPr>
        <dsp:cNvPr id="0" name=""/>
        <dsp:cNvSpPr/>
      </dsp:nvSpPr>
      <dsp:spPr>
        <a:xfrm>
          <a:off x="2755545" y="4216294"/>
          <a:ext cx="862778" cy="60391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Day of Shoot</a:t>
          </a:r>
        </a:p>
      </dsp:txBody>
      <dsp:txXfrm>
        <a:off x="2785031" y="4245780"/>
        <a:ext cx="803806" cy="544944"/>
      </dsp:txXfrm>
    </dsp:sp>
    <dsp:sp modelId="{E4D78A61-DABF-46D2-89F6-0968A3FE26DC}">
      <dsp:nvSpPr>
        <dsp:cNvPr id="0" name=""/>
        <dsp:cNvSpPr/>
      </dsp:nvSpPr>
      <dsp:spPr>
        <a:xfrm>
          <a:off x="3743284" y="4310298"/>
          <a:ext cx="1679323" cy="4881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n-US" sz="800" b="1" i="1" kern="1200"/>
            <a:t>Where</a:t>
          </a:r>
          <a:r>
            <a:rPr lang="en-US" sz="800" kern="1200"/>
            <a:t> is the action/reaction or emotion happening? </a:t>
          </a:r>
        </a:p>
        <a:p>
          <a:pPr marL="57150" lvl="1" indent="-57150" algn="l" defTabSz="355600">
            <a:lnSpc>
              <a:spcPct val="90000"/>
            </a:lnSpc>
            <a:spcBef>
              <a:spcPct val="0"/>
            </a:spcBef>
            <a:spcAft>
              <a:spcPct val="15000"/>
            </a:spcAft>
            <a:buChar char="•"/>
          </a:pPr>
          <a:r>
            <a:rPr lang="en-US" sz="800" b="1" i="1" kern="1200"/>
            <a:t>What</a:t>
          </a:r>
          <a:r>
            <a:rPr lang="en-US" sz="800" kern="1200"/>
            <a:t> can I show the "viewers/readers" that they otherwise might not be able to see?  </a:t>
          </a:r>
        </a:p>
        <a:p>
          <a:pPr marL="57150" lvl="1" indent="-57150" algn="l" defTabSz="355600">
            <a:lnSpc>
              <a:spcPct val="90000"/>
            </a:lnSpc>
            <a:spcBef>
              <a:spcPct val="0"/>
            </a:spcBef>
            <a:spcAft>
              <a:spcPct val="15000"/>
            </a:spcAft>
            <a:buChar char="•"/>
          </a:pPr>
          <a:r>
            <a:rPr lang="en-US" sz="800" b="1" i="1" kern="1200"/>
            <a:t>Did</a:t>
          </a:r>
          <a:r>
            <a:rPr lang="en-US" sz="800" kern="1200"/>
            <a:t> I incorporate a wide variety of shots? Close-ups? Wide shots?</a:t>
          </a:r>
        </a:p>
        <a:p>
          <a:pPr marL="57150" lvl="1" indent="-57150" algn="l" defTabSz="355600">
            <a:lnSpc>
              <a:spcPct val="90000"/>
            </a:lnSpc>
            <a:spcBef>
              <a:spcPct val="0"/>
            </a:spcBef>
            <a:spcAft>
              <a:spcPct val="15000"/>
            </a:spcAft>
            <a:buChar char="•"/>
          </a:pPr>
          <a:r>
            <a:rPr lang="en-US" sz="800" kern="1200"/>
            <a:t>Communicate with the reporter/writer throughout the day. </a:t>
          </a:r>
        </a:p>
      </dsp:txBody>
      <dsp:txXfrm>
        <a:off x="3743284" y="4310298"/>
        <a:ext cx="1679323" cy="488112"/>
      </dsp:txXfrm>
    </dsp:sp>
    <dsp:sp modelId="{4536B886-0D6B-4DD3-9132-15BAF15F4AB3}">
      <dsp:nvSpPr>
        <dsp:cNvPr id="0" name=""/>
        <dsp:cNvSpPr/>
      </dsp:nvSpPr>
      <dsp:spPr>
        <a:xfrm>
          <a:off x="3633716" y="5508864"/>
          <a:ext cx="862778" cy="60391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Reviewing Photos</a:t>
          </a:r>
        </a:p>
      </dsp:txBody>
      <dsp:txXfrm>
        <a:off x="3663202" y="5538350"/>
        <a:ext cx="803806" cy="544944"/>
      </dsp:txXfrm>
    </dsp:sp>
    <dsp:sp modelId="{11A287D1-B0C2-4230-94D4-E504689A90B1}">
      <dsp:nvSpPr>
        <dsp:cNvPr id="0" name=""/>
        <dsp:cNvSpPr/>
      </dsp:nvSpPr>
      <dsp:spPr>
        <a:xfrm>
          <a:off x="4598161" y="5806358"/>
          <a:ext cx="1557732" cy="4881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n-US" sz="800" kern="1200"/>
            <a:t>Locate and identify the best photos. </a:t>
          </a:r>
        </a:p>
        <a:p>
          <a:pPr marL="57150" lvl="1" indent="-57150" algn="l" defTabSz="355600">
            <a:lnSpc>
              <a:spcPct val="90000"/>
            </a:lnSpc>
            <a:spcBef>
              <a:spcPct val="0"/>
            </a:spcBef>
            <a:spcAft>
              <a:spcPct val="15000"/>
            </a:spcAft>
            <a:buChar char="•"/>
          </a:pPr>
          <a:r>
            <a:rPr lang="en-US" sz="800" kern="1200"/>
            <a:t>Get together with the </a:t>
          </a:r>
          <a:r>
            <a:rPr lang="en-US" sz="800" kern="1200">
              <a:solidFill>
                <a:schemeClr val="accent1">
                  <a:lumMod val="75000"/>
                </a:schemeClr>
              </a:solidFill>
            </a:rPr>
            <a:t>reporter/writer </a:t>
          </a:r>
          <a:r>
            <a:rPr lang="en-US" sz="800" kern="1200"/>
            <a:t>of the story. Which photos helps to tell the story best? </a:t>
          </a:r>
        </a:p>
        <a:p>
          <a:pPr marL="57150" lvl="1" indent="-57150" algn="l" defTabSz="355600">
            <a:lnSpc>
              <a:spcPct val="90000"/>
            </a:lnSpc>
            <a:spcBef>
              <a:spcPct val="0"/>
            </a:spcBef>
            <a:spcAft>
              <a:spcPct val="15000"/>
            </a:spcAft>
            <a:buChar char="•"/>
          </a:pPr>
          <a:r>
            <a:rPr lang="en-US" sz="800" kern="1200"/>
            <a:t>Work together to determine the best photos to present in the publication. </a:t>
          </a:r>
        </a:p>
      </dsp:txBody>
      <dsp:txXfrm>
        <a:off x="4598161" y="5806358"/>
        <a:ext cx="1557732" cy="48811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79850-1656-4F73-A362-8EDF9737A3FB}">
      <dsp:nvSpPr>
        <dsp:cNvPr id="0" name=""/>
        <dsp:cNvSpPr/>
      </dsp:nvSpPr>
      <dsp:spPr>
        <a:xfrm>
          <a:off x="5355823" y="326863"/>
          <a:ext cx="130576" cy="241668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B5B8B9-0EC9-4752-A330-30841F2157F1}">
      <dsp:nvSpPr>
        <dsp:cNvPr id="0" name=""/>
        <dsp:cNvSpPr/>
      </dsp:nvSpPr>
      <dsp:spPr>
        <a:xfrm>
          <a:off x="130576" y="326863"/>
          <a:ext cx="3396081" cy="241668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BC4005-EE5C-4A27-8891-FB73A1DCDBD3}">
      <dsp:nvSpPr>
        <dsp:cNvPr id="0" name=""/>
        <dsp:cNvSpPr/>
      </dsp:nvSpPr>
      <dsp:spPr>
        <a:xfrm>
          <a:off x="0" y="37293"/>
          <a:ext cx="3265505" cy="22859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4945D4-CDCF-4A1A-B10C-46CB6387A4B3}">
      <dsp:nvSpPr>
        <dsp:cNvPr id="0" name=""/>
        <dsp:cNvSpPr/>
      </dsp:nvSpPr>
      <dsp:spPr>
        <a:xfrm>
          <a:off x="263347" y="2324083"/>
          <a:ext cx="3132734" cy="28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marL="0" lvl="0" indent="0" algn="l" defTabSz="577850">
            <a:lnSpc>
              <a:spcPct val="90000"/>
            </a:lnSpc>
            <a:spcBef>
              <a:spcPct val="0"/>
            </a:spcBef>
            <a:spcAft>
              <a:spcPct val="35000"/>
            </a:spcAft>
            <a:buNone/>
          </a:pPr>
          <a:r>
            <a:rPr lang="en-US" sz="1300" kern="1200"/>
            <a:t>SHADE </a:t>
          </a:r>
        </a:p>
      </dsp:txBody>
      <dsp:txXfrm>
        <a:off x="263347" y="2324083"/>
        <a:ext cx="3132734" cy="286863"/>
      </dsp:txXfrm>
    </dsp:sp>
    <dsp:sp modelId="{4172D0AD-5035-4C54-95F2-61181F8B2131}">
      <dsp:nvSpPr>
        <dsp:cNvPr id="0" name=""/>
        <dsp:cNvSpPr/>
      </dsp:nvSpPr>
      <dsp:spPr>
        <a:xfrm>
          <a:off x="3664915" y="326863"/>
          <a:ext cx="1552651" cy="2416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77850">
            <a:lnSpc>
              <a:spcPct val="90000"/>
            </a:lnSpc>
            <a:spcBef>
              <a:spcPct val="0"/>
            </a:spcBef>
            <a:spcAft>
              <a:spcPct val="35000"/>
            </a:spcAft>
            <a:buNone/>
          </a:pPr>
          <a:r>
            <a:rPr lang="en-US" sz="1300" kern="1200"/>
            <a:t>There's no need to shy away from shaded areas. Use the shade to help diffuse harsh lighting from the sun. In the photo to the left, a flash was also used to help illuminate the subject evenly. </a:t>
          </a:r>
        </a:p>
      </dsp:txBody>
      <dsp:txXfrm>
        <a:off x="3664915" y="326863"/>
        <a:ext cx="1552651" cy="241668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79850-1656-4F73-A362-8EDF9737A3FB}">
      <dsp:nvSpPr>
        <dsp:cNvPr id="0" name=""/>
        <dsp:cNvSpPr/>
      </dsp:nvSpPr>
      <dsp:spPr>
        <a:xfrm>
          <a:off x="5355823" y="326863"/>
          <a:ext cx="130576" cy="241668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B5B8B9-0EC9-4752-A330-30841F2157F1}">
      <dsp:nvSpPr>
        <dsp:cNvPr id="0" name=""/>
        <dsp:cNvSpPr/>
      </dsp:nvSpPr>
      <dsp:spPr>
        <a:xfrm>
          <a:off x="130576" y="326863"/>
          <a:ext cx="3396081" cy="241668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BC4005-EE5C-4A27-8891-FB73A1DCDBD3}">
      <dsp:nvSpPr>
        <dsp:cNvPr id="0" name=""/>
        <dsp:cNvSpPr/>
      </dsp:nvSpPr>
      <dsp:spPr>
        <a:xfrm>
          <a:off x="0" y="37293"/>
          <a:ext cx="3265505" cy="22859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4945D4-CDCF-4A1A-B10C-46CB6387A4B3}">
      <dsp:nvSpPr>
        <dsp:cNvPr id="0" name=""/>
        <dsp:cNvSpPr/>
      </dsp:nvSpPr>
      <dsp:spPr>
        <a:xfrm>
          <a:off x="263347" y="2324083"/>
          <a:ext cx="3132734" cy="28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marL="0" lvl="0" indent="0" algn="l" defTabSz="577850">
            <a:lnSpc>
              <a:spcPct val="90000"/>
            </a:lnSpc>
            <a:spcBef>
              <a:spcPct val="0"/>
            </a:spcBef>
            <a:spcAft>
              <a:spcPct val="35000"/>
            </a:spcAft>
            <a:buNone/>
          </a:pPr>
          <a:r>
            <a:rPr lang="en-US" sz="1300" kern="1200"/>
            <a:t>REFLECTORS </a:t>
          </a:r>
        </a:p>
      </dsp:txBody>
      <dsp:txXfrm>
        <a:off x="263347" y="2324083"/>
        <a:ext cx="3132734" cy="286863"/>
      </dsp:txXfrm>
    </dsp:sp>
    <dsp:sp modelId="{4172D0AD-5035-4C54-95F2-61181F8B2131}">
      <dsp:nvSpPr>
        <dsp:cNvPr id="0" name=""/>
        <dsp:cNvSpPr/>
      </dsp:nvSpPr>
      <dsp:spPr>
        <a:xfrm>
          <a:off x="3681249" y="223719"/>
          <a:ext cx="1552651" cy="10119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444500">
            <a:lnSpc>
              <a:spcPct val="90000"/>
            </a:lnSpc>
            <a:spcBef>
              <a:spcPct val="0"/>
            </a:spcBef>
            <a:spcAft>
              <a:spcPct val="35000"/>
            </a:spcAft>
            <a:buNone/>
          </a:pPr>
          <a:r>
            <a:rPr lang="en-US" sz="1000" kern="1200"/>
            <a:t>Reflectors are used to evenly balance light in a photo. Direct light was shining on the subject's right side, leaving his left side with limited lighting. (SEE BELOW)</a:t>
          </a:r>
        </a:p>
      </dsp:txBody>
      <dsp:txXfrm>
        <a:off x="3681249" y="223719"/>
        <a:ext cx="1552651" cy="10119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79850-1656-4F73-A362-8EDF9737A3FB}">
      <dsp:nvSpPr>
        <dsp:cNvPr id="0" name=""/>
        <dsp:cNvSpPr/>
      </dsp:nvSpPr>
      <dsp:spPr>
        <a:xfrm>
          <a:off x="5355823" y="326863"/>
          <a:ext cx="130576" cy="241668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B5B8B9-0EC9-4752-A330-30841F2157F1}">
      <dsp:nvSpPr>
        <dsp:cNvPr id="0" name=""/>
        <dsp:cNvSpPr/>
      </dsp:nvSpPr>
      <dsp:spPr>
        <a:xfrm>
          <a:off x="130576" y="326863"/>
          <a:ext cx="3396081" cy="241668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BC4005-EE5C-4A27-8891-FB73A1DCDBD3}">
      <dsp:nvSpPr>
        <dsp:cNvPr id="0" name=""/>
        <dsp:cNvSpPr/>
      </dsp:nvSpPr>
      <dsp:spPr>
        <a:xfrm>
          <a:off x="0" y="37293"/>
          <a:ext cx="3265505" cy="22859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4945D4-CDCF-4A1A-B10C-46CB6387A4B3}">
      <dsp:nvSpPr>
        <dsp:cNvPr id="0" name=""/>
        <dsp:cNvSpPr/>
      </dsp:nvSpPr>
      <dsp:spPr>
        <a:xfrm>
          <a:off x="263347" y="2324083"/>
          <a:ext cx="3132734" cy="28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marL="0" lvl="0" indent="0" algn="l" defTabSz="577850">
            <a:lnSpc>
              <a:spcPct val="90000"/>
            </a:lnSpc>
            <a:spcBef>
              <a:spcPct val="0"/>
            </a:spcBef>
            <a:spcAft>
              <a:spcPct val="35000"/>
            </a:spcAft>
            <a:buNone/>
          </a:pPr>
          <a:r>
            <a:rPr lang="en-US" sz="1300" kern="1200"/>
            <a:t>RULE OF THIRDS</a:t>
          </a:r>
        </a:p>
      </dsp:txBody>
      <dsp:txXfrm>
        <a:off x="263347" y="2324083"/>
        <a:ext cx="3132734" cy="286863"/>
      </dsp:txXfrm>
    </dsp:sp>
    <dsp:sp modelId="{4172D0AD-5035-4C54-95F2-61181F8B2131}">
      <dsp:nvSpPr>
        <dsp:cNvPr id="0" name=""/>
        <dsp:cNvSpPr/>
      </dsp:nvSpPr>
      <dsp:spPr>
        <a:xfrm>
          <a:off x="3664915" y="326863"/>
          <a:ext cx="1552651" cy="2416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77850">
            <a:lnSpc>
              <a:spcPct val="90000"/>
            </a:lnSpc>
            <a:spcBef>
              <a:spcPct val="0"/>
            </a:spcBef>
            <a:spcAft>
              <a:spcPct val="35000"/>
            </a:spcAft>
            <a:buNone/>
          </a:pPr>
          <a:r>
            <a:rPr lang="en-US" sz="1300" kern="1200"/>
            <a:t>Picture a rectangle and cut it into thirds. When capturing a photo, try positioning the subject in the left or right quadrant instead of the the center frame.</a:t>
          </a:r>
        </a:p>
      </dsp:txBody>
      <dsp:txXfrm>
        <a:off x="3664915" y="326863"/>
        <a:ext cx="1552651" cy="24166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79850-1656-4F73-A362-8EDF9737A3FB}">
      <dsp:nvSpPr>
        <dsp:cNvPr id="0" name=""/>
        <dsp:cNvSpPr/>
      </dsp:nvSpPr>
      <dsp:spPr>
        <a:xfrm>
          <a:off x="5355823" y="326772"/>
          <a:ext cx="130576" cy="241668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B5B8B9-0EC9-4752-A330-30841F2157F1}">
      <dsp:nvSpPr>
        <dsp:cNvPr id="0" name=""/>
        <dsp:cNvSpPr/>
      </dsp:nvSpPr>
      <dsp:spPr>
        <a:xfrm>
          <a:off x="130576" y="326772"/>
          <a:ext cx="3396081" cy="241668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BC4005-EE5C-4A27-8891-FB73A1DCDBD3}">
      <dsp:nvSpPr>
        <dsp:cNvPr id="0" name=""/>
        <dsp:cNvSpPr/>
      </dsp:nvSpPr>
      <dsp:spPr>
        <a:xfrm>
          <a:off x="0" y="37202"/>
          <a:ext cx="3265505" cy="22859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4945D4-CDCF-4A1A-B10C-46CB6387A4B3}">
      <dsp:nvSpPr>
        <dsp:cNvPr id="0" name=""/>
        <dsp:cNvSpPr/>
      </dsp:nvSpPr>
      <dsp:spPr>
        <a:xfrm>
          <a:off x="263347" y="2323992"/>
          <a:ext cx="3132734" cy="28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marL="0" lvl="0" indent="0" algn="l" defTabSz="577850">
            <a:lnSpc>
              <a:spcPct val="90000"/>
            </a:lnSpc>
            <a:spcBef>
              <a:spcPct val="0"/>
            </a:spcBef>
            <a:spcAft>
              <a:spcPct val="35000"/>
            </a:spcAft>
            <a:buNone/>
          </a:pPr>
          <a:r>
            <a:rPr lang="en-US" sz="1300" kern="1200"/>
            <a:t>FILL THE FRAME</a:t>
          </a:r>
        </a:p>
      </dsp:txBody>
      <dsp:txXfrm>
        <a:off x="263347" y="2323992"/>
        <a:ext cx="3132734" cy="286863"/>
      </dsp:txXfrm>
    </dsp:sp>
    <dsp:sp modelId="{4172D0AD-5035-4C54-95F2-61181F8B2131}">
      <dsp:nvSpPr>
        <dsp:cNvPr id="0" name=""/>
        <dsp:cNvSpPr/>
      </dsp:nvSpPr>
      <dsp:spPr>
        <a:xfrm>
          <a:off x="3664915" y="326772"/>
          <a:ext cx="1552651" cy="2416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77850">
            <a:lnSpc>
              <a:spcPct val="90000"/>
            </a:lnSpc>
            <a:spcBef>
              <a:spcPct val="0"/>
            </a:spcBef>
            <a:spcAft>
              <a:spcPct val="35000"/>
            </a:spcAft>
            <a:buNone/>
          </a:pPr>
          <a:r>
            <a:rPr lang="en-US" sz="1300" kern="1200"/>
            <a:t>Get up close. Don't be afraid to capture the subject from a close distance to fill the entire frame of a photo.</a:t>
          </a:r>
        </a:p>
      </dsp:txBody>
      <dsp:txXfrm>
        <a:off x="3664915" y="326772"/>
        <a:ext cx="1552651" cy="24166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79850-1656-4F73-A362-8EDF9737A3FB}">
      <dsp:nvSpPr>
        <dsp:cNvPr id="0" name=""/>
        <dsp:cNvSpPr/>
      </dsp:nvSpPr>
      <dsp:spPr>
        <a:xfrm>
          <a:off x="5355823" y="326772"/>
          <a:ext cx="130576" cy="241668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B5B8B9-0EC9-4752-A330-30841F2157F1}">
      <dsp:nvSpPr>
        <dsp:cNvPr id="0" name=""/>
        <dsp:cNvSpPr/>
      </dsp:nvSpPr>
      <dsp:spPr>
        <a:xfrm>
          <a:off x="130576" y="326772"/>
          <a:ext cx="3396081" cy="241668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BC4005-EE5C-4A27-8891-FB73A1DCDBD3}">
      <dsp:nvSpPr>
        <dsp:cNvPr id="0" name=""/>
        <dsp:cNvSpPr/>
      </dsp:nvSpPr>
      <dsp:spPr>
        <a:xfrm>
          <a:off x="0" y="37202"/>
          <a:ext cx="3265505" cy="22859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4945D4-CDCF-4A1A-B10C-46CB6387A4B3}">
      <dsp:nvSpPr>
        <dsp:cNvPr id="0" name=""/>
        <dsp:cNvSpPr/>
      </dsp:nvSpPr>
      <dsp:spPr>
        <a:xfrm>
          <a:off x="263347" y="2323992"/>
          <a:ext cx="3132734" cy="28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marL="0" lvl="0" indent="0" algn="l" defTabSz="577850">
            <a:lnSpc>
              <a:spcPct val="90000"/>
            </a:lnSpc>
            <a:spcBef>
              <a:spcPct val="0"/>
            </a:spcBef>
            <a:spcAft>
              <a:spcPct val="35000"/>
            </a:spcAft>
            <a:buNone/>
          </a:pPr>
          <a:r>
            <a:rPr lang="en-US" sz="1300" kern="1200"/>
            <a:t>FRAMING </a:t>
          </a:r>
        </a:p>
      </dsp:txBody>
      <dsp:txXfrm>
        <a:off x="263347" y="2323992"/>
        <a:ext cx="3132734" cy="286863"/>
      </dsp:txXfrm>
    </dsp:sp>
    <dsp:sp modelId="{4172D0AD-5035-4C54-95F2-61181F8B2131}">
      <dsp:nvSpPr>
        <dsp:cNvPr id="0" name=""/>
        <dsp:cNvSpPr/>
      </dsp:nvSpPr>
      <dsp:spPr>
        <a:xfrm>
          <a:off x="3664915" y="326772"/>
          <a:ext cx="1552651" cy="2416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77850">
            <a:lnSpc>
              <a:spcPct val="90000"/>
            </a:lnSpc>
            <a:spcBef>
              <a:spcPct val="0"/>
            </a:spcBef>
            <a:spcAft>
              <a:spcPct val="35000"/>
            </a:spcAft>
            <a:buNone/>
          </a:pPr>
          <a:r>
            <a:rPr lang="en-US" sz="1300" kern="1200"/>
            <a:t>Use your surrounding to create a frame around your subject. It can help put a subject in a different perspective while adding some creativity to the photo. </a:t>
          </a:r>
        </a:p>
      </dsp:txBody>
      <dsp:txXfrm>
        <a:off x="3664915" y="326772"/>
        <a:ext cx="1552651" cy="241668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79850-1656-4F73-A362-8EDF9737A3FB}">
      <dsp:nvSpPr>
        <dsp:cNvPr id="0" name=""/>
        <dsp:cNvSpPr/>
      </dsp:nvSpPr>
      <dsp:spPr>
        <a:xfrm>
          <a:off x="5355823" y="326772"/>
          <a:ext cx="130576" cy="241668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B5B8B9-0EC9-4752-A330-30841F2157F1}">
      <dsp:nvSpPr>
        <dsp:cNvPr id="0" name=""/>
        <dsp:cNvSpPr/>
      </dsp:nvSpPr>
      <dsp:spPr>
        <a:xfrm>
          <a:off x="130576" y="326772"/>
          <a:ext cx="3396081" cy="241668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BC4005-EE5C-4A27-8891-FB73A1DCDBD3}">
      <dsp:nvSpPr>
        <dsp:cNvPr id="0" name=""/>
        <dsp:cNvSpPr/>
      </dsp:nvSpPr>
      <dsp:spPr>
        <a:xfrm>
          <a:off x="0" y="42643"/>
          <a:ext cx="3265505" cy="22859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4945D4-CDCF-4A1A-B10C-46CB6387A4B3}">
      <dsp:nvSpPr>
        <dsp:cNvPr id="0" name=""/>
        <dsp:cNvSpPr/>
      </dsp:nvSpPr>
      <dsp:spPr>
        <a:xfrm>
          <a:off x="263347" y="2323992"/>
          <a:ext cx="3132734" cy="28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marL="0" lvl="0" indent="0" algn="l" defTabSz="577850">
            <a:lnSpc>
              <a:spcPct val="90000"/>
            </a:lnSpc>
            <a:spcBef>
              <a:spcPct val="0"/>
            </a:spcBef>
            <a:spcAft>
              <a:spcPct val="35000"/>
            </a:spcAft>
            <a:buNone/>
          </a:pPr>
          <a:r>
            <a:rPr lang="en-US" sz="1300" kern="1200"/>
            <a:t>PATTERNS</a:t>
          </a:r>
        </a:p>
      </dsp:txBody>
      <dsp:txXfrm>
        <a:off x="263347" y="2323992"/>
        <a:ext cx="3132734" cy="286863"/>
      </dsp:txXfrm>
    </dsp:sp>
    <dsp:sp modelId="{4172D0AD-5035-4C54-95F2-61181F8B2131}">
      <dsp:nvSpPr>
        <dsp:cNvPr id="0" name=""/>
        <dsp:cNvSpPr/>
      </dsp:nvSpPr>
      <dsp:spPr>
        <a:xfrm>
          <a:off x="3664915" y="326772"/>
          <a:ext cx="1552651" cy="2416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77850">
            <a:lnSpc>
              <a:spcPct val="90000"/>
            </a:lnSpc>
            <a:spcBef>
              <a:spcPct val="0"/>
            </a:spcBef>
            <a:spcAft>
              <a:spcPct val="35000"/>
            </a:spcAft>
            <a:buNone/>
          </a:pPr>
          <a:r>
            <a:rPr lang="en-US" sz="1300" kern="1200"/>
            <a:t>Patterns can help make your image stand out and offer texture and a varying perspective to your image.</a:t>
          </a:r>
        </a:p>
      </dsp:txBody>
      <dsp:txXfrm>
        <a:off x="3664915" y="326772"/>
        <a:ext cx="1552651" cy="241668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79850-1656-4F73-A362-8EDF9737A3FB}">
      <dsp:nvSpPr>
        <dsp:cNvPr id="0" name=""/>
        <dsp:cNvSpPr/>
      </dsp:nvSpPr>
      <dsp:spPr>
        <a:xfrm>
          <a:off x="5355823" y="326772"/>
          <a:ext cx="130576" cy="241668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B5B8B9-0EC9-4752-A330-30841F2157F1}">
      <dsp:nvSpPr>
        <dsp:cNvPr id="0" name=""/>
        <dsp:cNvSpPr/>
      </dsp:nvSpPr>
      <dsp:spPr>
        <a:xfrm>
          <a:off x="130576" y="326772"/>
          <a:ext cx="3396081" cy="241668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BC4005-EE5C-4A27-8891-FB73A1DCDBD3}">
      <dsp:nvSpPr>
        <dsp:cNvPr id="0" name=""/>
        <dsp:cNvSpPr/>
      </dsp:nvSpPr>
      <dsp:spPr>
        <a:xfrm>
          <a:off x="0" y="37202"/>
          <a:ext cx="3265505" cy="22859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4945D4-CDCF-4A1A-B10C-46CB6387A4B3}">
      <dsp:nvSpPr>
        <dsp:cNvPr id="0" name=""/>
        <dsp:cNvSpPr/>
      </dsp:nvSpPr>
      <dsp:spPr>
        <a:xfrm>
          <a:off x="263347" y="2323992"/>
          <a:ext cx="3132734" cy="28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marL="0" lvl="0" indent="0" algn="l" defTabSz="577850">
            <a:lnSpc>
              <a:spcPct val="90000"/>
            </a:lnSpc>
            <a:spcBef>
              <a:spcPct val="0"/>
            </a:spcBef>
            <a:spcAft>
              <a:spcPct val="35000"/>
            </a:spcAft>
            <a:buNone/>
          </a:pPr>
          <a:r>
            <a:rPr lang="en-US" sz="1300" kern="1200"/>
            <a:t>CONTRAST</a:t>
          </a:r>
        </a:p>
      </dsp:txBody>
      <dsp:txXfrm>
        <a:off x="263347" y="2323992"/>
        <a:ext cx="3132734" cy="286863"/>
      </dsp:txXfrm>
    </dsp:sp>
    <dsp:sp modelId="{4172D0AD-5035-4C54-95F2-61181F8B2131}">
      <dsp:nvSpPr>
        <dsp:cNvPr id="0" name=""/>
        <dsp:cNvSpPr/>
      </dsp:nvSpPr>
      <dsp:spPr>
        <a:xfrm>
          <a:off x="3664915" y="326772"/>
          <a:ext cx="1552651" cy="2416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77850">
            <a:lnSpc>
              <a:spcPct val="90000"/>
            </a:lnSpc>
            <a:spcBef>
              <a:spcPct val="0"/>
            </a:spcBef>
            <a:spcAft>
              <a:spcPct val="35000"/>
            </a:spcAft>
            <a:buNone/>
          </a:pPr>
          <a:r>
            <a:rPr lang="en-US" sz="1300" kern="1200"/>
            <a:t>Focusing on the contrast of your photos can bring out ordinary items, capturing it's full potential. </a:t>
          </a:r>
        </a:p>
      </dsp:txBody>
      <dsp:txXfrm>
        <a:off x="3664915" y="326772"/>
        <a:ext cx="1552651" cy="241668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79850-1656-4F73-A362-8EDF9737A3FB}">
      <dsp:nvSpPr>
        <dsp:cNvPr id="0" name=""/>
        <dsp:cNvSpPr/>
      </dsp:nvSpPr>
      <dsp:spPr>
        <a:xfrm>
          <a:off x="5355823" y="326772"/>
          <a:ext cx="130576" cy="241668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B5B8B9-0EC9-4752-A330-30841F2157F1}">
      <dsp:nvSpPr>
        <dsp:cNvPr id="0" name=""/>
        <dsp:cNvSpPr/>
      </dsp:nvSpPr>
      <dsp:spPr>
        <a:xfrm>
          <a:off x="130576" y="326772"/>
          <a:ext cx="3396081" cy="241668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BC4005-EE5C-4A27-8891-FB73A1DCDBD3}">
      <dsp:nvSpPr>
        <dsp:cNvPr id="0" name=""/>
        <dsp:cNvSpPr/>
      </dsp:nvSpPr>
      <dsp:spPr>
        <a:xfrm>
          <a:off x="0" y="37202"/>
          <a:ext cx="3265505" cy="22859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4945D4-CDCF-4A1A-B10C-46CB6387A4B3}">
      <dsp:nvSpPr>
        <dsp:cNvPr id="0" name=""/>
        <dsp:cNvSpPr/>
      </dsp:nvSpPr>
      <dsp:spPr>
        <a:xfrm>
          <a:off x="263347" y="2323992"/>
          <a:ext cx="3132734" cy="28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marL="0" lvl="0" indent="0" algn="l" defTabSz="577850">
            <a:lnSpc>
              <a:spcPct val="90000"/>
            </a:lnSpc>
            <a:spcBef>
              <a:spcPct val="0"/>
            </a:spcBef>
            <a:spcAft>
              <a:spcPct val="35000"/>
            </a:spcAft>
            <a:buNone/>
          </a:pPr>
          <a:r>
            <a:rPr lang="en-US" sz="1300" kern="1200"/>
            <a:t>ANGLES</a:t>
          </a:r>
        </a:p>
      </dsp:txBody>
      <dsp:txXfrm>
        <a:off x="263347" y="2323992"/>
        <a:ext cx="3132734" cy="286863"/>
      </dsp:txXfrm>
    </dsp:sp>
    <dsp:sp modelId="{4172D0AD-5035-4C54-95F2-61181F8B2131}">
      <dsp:nvSpPr>
        <dsp:cNvPr id="0" name=""/>
        <dsp:cNvSpPr/>
      </dsp:nvSpPr>
      <dsp:spPr>
        <a:xfrm>
          <a:off x="3664915" y="326772"/>
          <a:ext cx="1552651" cy="2416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77850">
            <a:lnSpc>
              <a:spcPct val="90000"/>
            </a:lnSpc>
            <a:spcBef>
              <a:spcPct val="0"/>
            </a:spcBef>
            <a:spcAft>
              <a:spcPct val="35000"/>
            </a:spcAft>
            <a:buNone/>
          </a:pPr>
          <a:r>
            <a:rPr lang="en-US" sz="1300" kern="1200"/>
            <a:t>You can look at the front of the bag, or you can look IN the bag. It's all a matter of perspective and using angles to your advantage. Move around and step outside of your comfort zone as a photographer.</a:t>
          </a:r>
        </a:p>
      </dsp:txBody>
      <dsp:txXfrm>
        <a:off x="3664915" y="326772"/>
        <a:ext cx="1552651" cy="241668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79850-1656-4F73-A362-8EDF9737A3FB}">
      <dsp:nvSpPr>
        <dsp:cNvPr id="0" name=""/>
        <dsp:cNvSpPr/>
      </dsp:nvSpPr>
      <dsp:spPr>
        <a:xfrm>
          <a:off x="5355823" y="326772"/>
          <a:ext cx="130576" cy="241668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B5B8B9-0EC9-4752-A330-30841F2157F1}">
      <dsp:nvSpPr>
        <dsp:cNvPr id="0" name=""/>
        <dsp:cNvSpPr/>
      </dsp:nvSpPr>
      <dsp:spPr>
        <a:xfrm>
          <a:off x="130576" y="326772"/>
          <a:ext cx="3396081" cy="241668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BC4005-EE5C-4A27-8891-FB73A1DCDBD3}">
      <dsp:nvSpPr>
        <dsp:cNvPr id="0" name=""/>
        <dsp:cNvSpPr/>
      </dsp:nvSpPr>
      <dsp:spPr>
        <a:xfrm>
          <a:off x="0" y="37202"/>
          <a:ext cx="3265505" cy="22859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4945D4-CDCF-4A1A-B10C-46CB6387A4B3}">
      <dsp:nvSpPr>
        <dsp:cNvPr id="0" name=""/>
        <dsp:cNvSpPr/>
      </dsp:nvSpPr>
      <dsp:spPr>
        <a:xfrm>
          <a:off x="263347" y="2323992"/>
          <a:ext cx="3132734" cy="28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marL="0" lvl="0" indent="0" algn="l" defTabSz="577850">
            <a:lnSpc>
              <a:spcPct val="90000"/>
            </a:lnSpc>
            <a:spcBef>
              <a:spcPct val="0"/>
            </a:spcBef>
            <a:spcAft>
              <a:spcPct val="35000"/>
            </a:spcAft>
            <a:buNone/>
          </a:pPr>
          <a:r>
            <a:rPr lang="en-US" sz="1300" kern="1200"/>
            <a:t>LEADING LINES </a:t>
          </a:r>
        </a:p>
      </dsp:txBody>
      <dsp:txXfrm>
        <a:off x="263347" y="2323992"/>
        <a:ext cx="3132734" cy="286863"/>
      </dsp:txXfrm>
    </dsp:sp>
    <dsp:sp modelId="{4172D0AD-5035-4C54-95F2-61181F8B2131}">
      <dsp:nvSpPr>
        <dsp:cNvPr id="0" name=""/>
        <dsp:cNvSpPr/>
      </dsp:nvSpPr>
      <dsp:spPr>
        <a:xfrm>
          <a:off x="3664915" y="326772"/>
          <a:ext cx="1552651" cy="2416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77850">
            <a:lnSpc>
              <a:spcPct val="90000"/>
            </a:lnSpc>
            <a:spcBef>
              <a:spcPct val="0"/>
            </a:spcBef>
            <a:spcAft>
              <a:spcPct val="35000"/>
            </a:spcAft>
            <a:buNone/>
          </a:pPr>
          <a:r>
            <a:rPr lang="en-US" sz="1300" kern="1200"/>
            <a:t>Use lines to your advantage and to lead the viewers eye to the subject. </a:t>
          </a:r>
        </a:p>
      </dsp:txBody>
      <dsp:txXfrm>
        <a:off x="3664915" y="326772"/>
        <a:ext cx="1552651" cy="241668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79850-1656-4F73-A362-8EDF9737A3FB}">
      <dsp:nvSpPr>
        <dsp:cNvPr id="0" name=""/>
        <dsp:cNvSpPr/>
      </dsp:nvSpPr>
      <dsp:spPr>
        <a:xfrm>
          <a:off x="5355823" y="326863"/>
          <a:ext cx="130576" cy="241668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B5B8B9-0EC9-4752-A330-30841F2157F1}">
      <dsp:nvSpPr>
        <dsp:cNvPr id="0" name=""/>
        <dsp:cNvSpPr/>
      </dsp:nvSpPr>
      <dsp:spPr>
        <a:xfrm>
          <a:off x="130576" y="326863"/>
          <a:ext cx="3396081" cy="241668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BC4005-EE5C-4A27-8891-FB73A1DCDBD3}">
      <dsp:nvSpPr>
        <dsp:cNvPr id="0" name=""/>
        <dsp:cNvSpPr/>
      </dsp:nvSpPr>
      <dsp:spPr>
        <a:xfrm>
          <a:off x="0" y="37293"/>
          <a:ext cx="3265505" cy="22859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4945D4-CDCF-4A1A-B10C-46CB6387A4B3}">
      <dsp:nvSpPr>
        <dsp:cNvPr id="0" name=""/>
        <dsp:cNvSpPr/>
      </dsp:nvSpPr>
      <dsp:spPr>
        <a:xfrm>
          <a:off x="263347" y="2324083"/>
          <a:ext cx="3132734" cy="28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marL="0" lvl="0" indent="0" algn="l" defTabSz="577850">
            <a:lnSpc>
              <a:spcPct val="90000"/>
            </a:lnSpc>
            <a:spcBef>
              <a:spcPct val="0"/>
            </a:spcBef>
            <a:spcAft>
              <a:spcPct val="35000"/>
            </a:spcAft>
            <a:buNone/>
          </a:pPr>
          <a:r>
            <a:rPr lang="en-US" sz="1300" kern="1200"/>
            <a:t>DIRECT LIGHT</a:t>
          </a:r>
        </a:p>
      </dsp:txBody>
      <dsp:txXfrm>
        <a:off x="263347" y="2324083"/>
        <a:ext cx="3132734" cy="286863"/>
      </dsp:txXfrm>
    </dsp:sp>
    <dsp:sp modelId="{4172D0AD-5035-4C54-95F2-61181F8B2131}">
      <dsp:nvSpPr>
        <dsp:cNvPr id="0" name=""/>
        <dsp:cNvSpPr/>
      </dsp:nvSpPr>
      <dsp:spPr>
        <a:xfrm>
          <a:off x="3664915" y="326863"/>
          <a:ext cx="1552651" cy="2416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77850">
            <a:lnSpc>
              <a:spcPct val="90000"/>
            </a:lnSpc>
            <a:spcBef>
              <a:spcPct val="0"/>
            </a:spcBef>
            <a:spcAft>
              <a:spcPct val="35000"/>
            </a:spcAft>
            <a:buNone/>
          </a:pPr>
          <a:r>
            <a:rPr lang="en-US" sz="1300" kern="1200"/>
            <a:t>Direct light, whether through a flash on the camera or a standalone lighting fixtures, can help to illuminate a subject in front of the camera. </a:t>
          </a:r>
        </a:p>
      </dsp:txBody>
      <dsp:txXfrm>
        <a:off x="3664915" y="326863"/>
        <a:ext cx="1552651" cy="2416689"/>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5E459-BC8A-4C12-9C89-1015350AB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TF06207126</Template>
  <TotalTime>348</TotalTime>
  <Pages>23</Pages>
  <Words>1737</Words>
  <Characters>9901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11615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Amani</dc:creator>
  <cp:keywords/>
  <dc:description/>
  <cp:lastModifiedBy>Abraham, Amani</cp:lastModifiedBy>
  <cp:revision>18</cp:revision>
  <cp:lastPrinted>2003-03-21T21:17:00Z</cp:lastPrinted>
  <dcterms:created xsi:type="dcterms:W3CDTF">2018-12-07T02:50:00Z</dcterms:created>
  <dcterms:modified xsi:type="dcterms:W3CDTF">2018-12-10T05:20:00Z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